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19150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5A1" w:rsidRP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A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D25A1" w:rsidRPr="003D25A1" w:rsidRDefault="00AD131E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БОБЫЛЕВСКОГО</w:t>
      </w:r>
      <w:r w:rsidR="003D25A1" w:rsidRPr="003D25A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3D25A1" w:rsidRP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A1">
        <w:rPr>
          <w:rFonts w:ascii="Times New Roman" w:hAnsi="Times New Roman" w:cs="Times New Roman"/>
          <w:b/>
          <w:sz w:val="28"/>
          <w:szCs w:val="28"/>
        </w:rPr>
        <w:t xml:space="preserve">РОМАНОВСКОГО МУНИЦИПАЛЬНОГО РАЙОНА </w:t>
      </w:r>
    </w:p>
    <w:p w:rsidR="003D25A1" w:rsidRP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A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D25A1" w:rsidRP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5A1" w:rsidRP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5A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D131E">
        <w:rPr>
          <w:rFonts w:ascii="Times New Roman" w:hAnsi="Times New Roman" w:cs="Times New Roman"/>
          <w:b/>
          <w:sz w:val="28"/>
          <w:szCs w:val="28"/>
        </w:rPr>
        <w:t>№ 162</w:t>
      </w:r>
    </w:p>
    <w:p w:rsidR="003D25A1" w:rsidRPr="003D25A1" w:rsidRDefault="003D25A1" w:rsidP="003D25A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25A1" w:rsidRPr="003D25A1" w:rsidRDefault="00AD131E" w:rsidP="003D2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824FD1">
        <w:rPr>
          <w:rFonts w:ascii="Times New Roman" w:hAnsi="Times New Roman" w:cs="Times New Roman"/>
          <w:b/>
          <w:sz w:val="28"/>
          <w:szCs w:val="28"/>
        </w:rPr>
        <w:t>.03.2023</w:t>
      </w:r>
      <w:r w:rsidR="003D25A1" w:rsidRPr="003D25A1">
        <w:rPr>
          <w:rFonts w:ascii="Times New Roman" w:hAnsi="Times New Roman" w:cs="Times New Roman"/>
          <w:b/>
          <w:sz w:val="28"/>
          <w:szCs w:val="28"/>
        </w:rPr>
        <w:t xml:space="preserve"> г.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25A1" w:rsidRPr="003D25A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20DD8">
        <w:rPr>
          <w:rFonts w:ascii="Times New Roman" w:hAnsi="Times New Roman" w:cs="Times New Roman"/>
          <w:b/>
          <w:sz w:val="28"/>
          <w:szCs w:val="28"/>
        </w:rPr>
        <w:t xml:space="preserve">                     с.Бобылевка</w:t>
      </w:r>
    </w:p>
    <w:p w:rsidR="00DC213F" w:rsidRDefault="00E33B75" w:rsidP="00DC213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 принятии на 2023</w:t>
      </w:r>
      <w:r w:rsidR="00DC213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C213F" w:rsidRDefault="00DC213F" w:rsidP="00DC213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части полномочий, отнесенных к компетенции </w:t>
      </w:r>
    </w:p>
    <w:p w:rsidR="00DC213F" w:rsidRDefault="00DC213F" w:rsidP="00DC213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Романовского </w:t>
      </w:r>
    </w:p>
    <w:p w:rsidR="00DC213F" w:rsidRDefault="00DC213F" w:rsidP="00DC213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DC213F" w:rsidRDefault="00DC213F" w:rsidP="00DC213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AD131E">
        <w:rPr>
          <w:rFonts w:ascii="Times New Roman" w:hAnsi="Times New Roman" w:cs="Times New Roman"/>
          <w:b/>
          <w:sz w:val="28"/>
          <w:szCs w:val="28"/>
        </w:rPr>
        <w:t>Бобылевского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13F" w:rsidRDefault="00DC213F" w:rsidP="00DC213F">
      <w:pPr>
        <w:pStyle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Романовского </w:t>
      </w:r>
    </w:p>
    <w:p w:rsidR="00DC213F" w:rsidRDefault="00DC213F" w:rsidP="00DC213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области»</w:t>
      </w:r>
    </w:p>
    <w:p w:rsidR="00DC213F" w:rsidRDefault="00DC213F" w:rsidP="00DC213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E0FE5" w:rsidRPr="003D25A1" w:rsidRDefault="00BE0FE5" w:rsidP="003D25A1">
      <w:pPr>
        <w:pStyle w:val="a3"/>
        <w:rPr>
          <w:rFonts w:ascii="Times New Roman" w:hAnsi="Times New Roman"/>
          <w:sz w:val="28"/>
          <w:szCs w:val="28"/>
        </w:rPr>
      </w:pPr>
    </w:p>
    <w:p w:rsidR="00BE0FE5" w:rsidRDefault="00BE0FE5" w:rsidP="003D2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5A1">
        <w:rPr>
          <w:rFonts w:ascii="Times New Roman" w:hAnsi="Times New Roman" w:cs="Times New Roman"/>
          <w:sz w:val="28"/>
          <w:szCs w:val="28"/>
        </w:rPr>
        <w:t>Руководствуясь статьей 15 Федерального Закона  от  06 октября 2003 года № 131-ФЗ «Об общих принципах организации местного самоуправления в Российской Федерации», решением Муниципального Собрания Романовского муниципального района Саратовской</w:t>
      </w:r>
      <w:r w:rsidR="00824FD1">
        <w:rPr>
          <w:rFonts w:ascii="Times New Roman" w:hAnsi="Times New Roman" w:cs="Times New Roman"/>
          <w:sz w:val="28"/>
          <w:szCs w:val="28"/>
        </w:rPr>
        <w:t xml:space="preserve"> области от 28.03.2023 г. № 389</w:t>
      </w:r>
      <w:r w:rsidRPr="003D25A1">
        <w:rPr>
          <w:rFonts w:ascii="Times New Roman" w:hAnsi="Times New Roman" w:cs="Times New Roman"/>
          <w:sz w:val="28"/>
          <w:szCs w:val="28"/>
        </w:rPr>
        <w:t xml:space="preserve"> «</w:t>
      </w:r>
      <w:r w:rsidRPr="003D25A1">
        <w:rPr>
          <w:rFonts w:ascii="Times New Roman" w:hAnsi="Times New Roman" w:cs="Times New Roman"/>
          <w:bCs/>
          <w:color w:val="333333"/>
          <w:sz w:val="28"/>
          <w:szCs w:val="28"/>
        </w:rPr>
        <w:t>О  передаче части полномочий органов местного самоуправления Романовского муниципального района органам местного самоуправления муниципальных образований, входящих в состав Романовского муниципального района Саратовской области»</w:t>
      </w:r>
      <w:r w:rsidR="00C4502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D131E">
        <w:rPr>
          <w:rFonts w:ascii="Times New Roman" w:hAnsi="Times New Roman" w:cs="Times New Roman"/>
          <w:sz w:val="28"/>
          <w:szCs w:val="28"/>
        </w:rPr>
        <w:t>Бобылевского</w:t>
      </w:r>
      <w:r w:rsidRPr="003D25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Романовского</w:t>
      </w:r>
      <w:proofErr w:type="gramEnd"/>
      <w:r w:rsidRPr="003D25A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3D25A1" w:rsidRPr="003D25A1" w:rsidRDefault="003D25A1" w:rsidP="003D25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0FE5" w:rsidRPr="003D25A1" w:rsidRDefault="00BE0FE5" w:rsidP="003D25A1">
      <w:pPr>
        <w:pStyle w:val="a3"/>
        <w:ind w:firstLine="426"/>
        <w:jc w:val="center"/>
        <w:rPr>
          <w:rFonts w:ascii="Times New Roman" w:hAnsi="Times New Roman"/>
          <w:sz w:val="28"/>
          <w:szCs w:val="28"/>
        </w:rPr>
      </w:pPr>
      <w:r w:rsidRPr="003D25A1">
        <w:rPr>
          <w:rFonts w:ascii="Times New Roman" w:hAnsi="Times New Roman"/>
          <w:b/>
          <w:sz w:val="28"/>
          <w:szCs w:val="28"/>
        </w:rPr>
        <w:t>РЕШИЛ:</w:t>
      </w:r>
    </w:p>
    <w:p w:rsidR="003D25A1" w:rsidRDefault="003D25A1" w:rsidP="003D25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E0FE5" w:rsidRPr="003D25A1" w:rsidRDefault="003D25A1" w:rsidP="003D25A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</w:t>
      </w:r>
      <w:r w:rsidR="00BE0FE5" w:rsidRPr="003D25A1"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Романовского муниципального ра</w:t>
      </w:r>
      <w:r w:rsidR="00824FD1">
        <w:rPr>
          <w:rFonts w:ascii="Times New Roman" w:hAnsi="Times New Roman"/>
          <w:sz w:val="28"/>
          <w:szCs w:val="28"/>
        </w:rPr>
        <w:t>йона Саратовской области на 2023</w:t>
      </w:r>
      <w:r w:rsidR="00BE0FE5" w:rsidRPr="003D25A1">
        <w:rPr>
          <w:rFonts w:ascii="Times New Roman" w:hAnsi="Times New Roman"/>
          <w:sz w:val="28"/>
          <w:szCs w:val="28"/>
        </w:rPr>
        <w:t xml:space="preserve"> год:</w:t>
      </w:r>
    </w:p>
    <w:p w:rsidR="00BE0FE5" w:rsidRDefault="00BE0FE5" w:rsidP="003D25A1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D25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25A1">
        <w:rPr>
          <w:rStyle w:val="blk"/>
          <w:rFonts w:ascii="Times New Roman" w:hAnsi="Times New Roman" w:cs="Times New Roman"/>
          <w:sz w:val="28"/>
          <w:szCs w:val="28"/>
        </w:rPr>
        <w:t>выполнения комплексных кадастровых работ и утверждение карты-плана территории, а именно Проведение работ по определению местоположения границ территориальных зон (составление каталогов координат границ), подготовка и формирование графического и текстового описания местоположения границ территориальных зон и ХМ</w:t>
      </w:r>
      <w:r w:rsidRPr="003D25A1">
        <w:rPr>
          <w:rStyle w:val="blk"/>
          <w:rFonts w:ascii="Times New Roman" w:hAnsi="Times New Roman" w:cs="Times New Roman"/>
          <w:sz w:val="28"/>
          <w:szCs w:val="28"/>
          <w:lang w:val="en-US"/>
        </w:rPr>
        <w:t>L</w:t>
      </w:r>
      <w:r w:rsidR="00E33B75">
        <w:rPr>
          <w:rStyle w:val="blk"/>
          <w:rFonts w:ascii="Times New Roman" w:hAnsi="Times New Roman" w:cs="Times New Roman"/>
          <w:sz w:val="28"/>
          <w:szCs w:val="28"/>
        </w:rPr>
        <w:t xml:space="preserve"> – схем для внесения в ЕГРН;</w:t>
      </w:r>
    </w:p>
    <w:p w:rsidR="00E33B75" w:rsidRDefault="00E33B75" w:rsidP="003D25A1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-подготовки документов градостроительного зонирование, необходимого для внесения изменений в правила землепользования и застройки;</w:t>
      </w:r>
    </w:p>
    <w:p w:rsidR="00E33B75" w:rsidRDefault="00E33B75" w:rsidP="003D25A1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 подготовки проекта внесения изменений в правила землепользования и застройки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сведений Единого государственного реестра недвижимости, сведений, документов, материалов, содержащихся в государственных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заинтересованных лиц;</w:t>
      </w:r>
    </w:p>
    <w:p w:rsidR="00E33B75" w:rsidRDefault="00E33B75" w:rsidP="003D25A1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C849C2">
        <w:rPr>
          <w:rStyle w:val="blk"/>
          <w:rFonts w:ascii="Times New Roman" w:hAnsi="Times New Roman" w:cs="Times New Roman"/>
          <w:sz w:val="28"/>
          <w:szCs w:val="28"/>
        </w:rPr>
        <w:t xml:space="preserve"> изменению описания местоположения границ территориальных зон.</w:t>
      </w:r>
    </w:p>
    <w:p w:rsidR="00C849C2" w:rsidRPr="003D25A1" w:rsidRDefault="00C849C2" w:rsidP="003D25A1">
      <w:pPr>
        <w:spacing w:after="0" w:line="240" w:lineRule="auto"/>
        <w:ind w:firstLine="567"/>
        <w:jc w:val="both"/>
        <w:rPr>
          <w:rStyle w:val="blk"/>
          <w:rFonts w:cs="Times New Roman"/>
          <w:sz w:val="28"/>
          <w:szCs w:val="28"/>
        </w:rPr>
      </w:pPr>
    </w:p>
    <w:p w:rsidR="00BE0FE5" w:rsidRPr="003D25A1" w:rsidRDefault="00820DD8" w:rsidP="00820DD8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D25A1">
        <w:rPr>
          <w:rFonts w:ascii="Times New Roman" w:hAnsi="Times New Roman"/>
          <w:sz w:val="28"/>
          <w:szCs w:val="28"/>
        </w:rPr>
        <w:t xml:space="preserve">2. </w:t>
      </w:r>
      <w:r w:rsidR="00BE0FE5" w:rsidRPr="003D25A1">
        <w:rPr>
          <w:rFonts w:ascii="Times New Roman" w:hAnsi="Times New Roman"/>
          <w:sz w:val="28"/>
          <w:szCs w:val="28"/>
        </w:rPr>
        <w:t xml:space="preserve">Подписание соглашения поручить </w:t>
      </w:r>
      <w:r w:rsidR="00790650">
        <w:rPr>
          <w:rFonts w:ascii="Times New Roman" w:hAnsi="Times New Roman"/>
          <w:sz w:val="28"/>
          <w:szCs w:val="28"/>
        </w:rPr>
        <w:t>Главе</w:t>
      </w:r>
      <w:r w:rsidR="00AE1896" w:rsidRPr="00AE1896">
        <w:rPr>
          <w:rFonts w:ascii="Times New Roman" w:hAnsi="Times New Roman"/>
          <w:sz w:val="28"/>
          <w:szCs w:val="28"/>
        </w:rPr>
        <w:t xml:space="preserve"> </w:t>
      </w:r>
      <w:r w:rsidR="00AD131E">
        <w:rPr>
          <w:rFonts w:ascii="Times New Roman" w:hAnsi="Times New Roman"/>
          <w:sz w:val="28"/>
          <w:szCs w:val="28"/>
        </w:rPr>
        <w:t>Бобылевского</w:t>
      </w:r>
      <w:r w:rsidR="00AE1896" w:rsidRPr="00AE1896">
        <w:rPr>
          <w:rFonts w:ascii="Times New Roman" w:hAnsi="Times New Roman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:rsidR="00820DD8" w:rsidRDefault="00DC213F" w:rsidP="00AD131E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AD131E" w:rsidRPr="00820DD8" w:rsidRDefault="00820DD8" w:rsidP="00AD131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DC213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8114D">
        <w:rPr>
          <w:rFonts w:ascii="Times New Roman" w:eastAsia="Times New Roman" w:hAnsi="Times New Roman"/>
          <w:bCs/>
          <w:sz w:val="28"/>
          <w:szCs w:val="28"/>
        </w:rPr>
        <w:t>3.</w:t>
      </w:r>
      <w:r w:rsidR="00AD131E" w:rsidRPr="00AD13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131E" w:rsidRPr="00820D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решение подлежит обнародованию в информационном сборнике «Бобылевский вестник» и размещению на официальном сайте Бобылевского муниципального образования  https://bobylevskoe-r64.gosweb.gosuslugi.ru </w:t>
      </w:r>
    </w:p>
    <w:p w:rsidR="00DC213F" w:rsidRDefault="00820DD8" w:rsidP="00DC213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4.</w:t>
      </w:r>
      <w:r w:rsidR="0008114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C213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 в установленном законом порядке.</w:t>
      </w:r>
    </w:p>
    <w:p w:rsidR="00BF0AFC" w:rsidRPr="003D25A1" w:rsidRDefault="00BF0AFC" w:rsidP="003D25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DD8" w:rsidRPr="00820DD8" w:rsidRDefault="00BE0FE5" w:rsidP="00820DD8">
      <w:pPr>
        <w:pStyle w:val="a6"/>
        <w:rPr>
          <w:sz w:val="28"/>
          <w:szCs w:val="28"/>
        </w:rPr>
      </w:pPr>
      <w:r w:rsidRPr="003D25A1">
        <w:rPr>
          <w:sz w:val="28"/>
          <w:szCs w:val="28"/>
        </w:rPr>
        <w:t xml:space="preserve"> </w:t>
      </w:r>
      <w:r w:rsidRPr="003D25A1">
        <w:rPr>
          <w:b/>
          <w:sz w:val="28"/>
          <w:szCs w:val="28"/>
        </w:rPr>
        <w:t xml:space="preserve"> </w:t>
      </w:r>
      <w:r w:rsidR="00820DD8">
        <w:rPr>
          <w:b/>
          <w:sz w:val="28"/>
          <w:szCs w:val="28"/>
        </w:rPr>
        <w:t xml:space="preserve">   5.</w:t>
      </w:r>
      <w:r w:rsidR="00820DD8" w:rsidRPr="00820DD8">
        <w:rPr>
          <w:sz w:val="24"/>
          <w:szCs w:val="24"/>
        </w:rPr>
        <w:t xml:space="preserve"> </w:t>
      </w:r>
      <w:proofErr w:type="gramStart"/>
      <w:r w:rsidR="00820DD8" w:rsidRPr="00820DD8">
        <w:rPr>
          <w:rFonts w:eastAsia="Calibri"/>
          <w:sz w:val="28"/>
          <w:szCs w:val="28"/>
        </w:rPr>
        <w:t>Контроль за</w:t>
      </w:r>
      <w:proofErr w:type="gramEnd"/>
      <w:r w:rsidR="00820DD8" w:rsidRPr="00820DD8">
        <w:rPr>
          <w:rFonts w:eastAsia="Calibri"/>
          <w:sz w:val="28"/>
          <w:szCs w:val="28"/>
        </w:rPr>
        <w:t xml:space="preserve"> исполнением настоящего Решения оставляю за собой.</w:t>
      </w:r>
    </w:p>
    <w:p w:rsidR="00BE0FE5" w:rsidRDefault="00BE0FE5" w:rsidP="003D25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D131E" w:rsidRPr="003D25A1" w:rsidRDefault="00AD131E" w:rsidP="003D25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20DD8" w:rsidRDefault="00824FD1" w:rsidP="003D2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3D25A1" w:rsidRPr="003D25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DD8">
        <w:rPr>
          <w:rFonts w:ascii="Times New Roman" w:hAnsi="Times New Roman" w:cs="Times New Roman"/>
          <w:b/>
          <w:sz w:val="28"/>
          <w:szCs w:val="28"/>
        </w:rPr>
        <w:t xml:space="preserve"> Бобылевского </w:t>
      </w:r>
    </w:p>
    <w:p w:rsidR="003D25A1" w:rsidRPr="003D25A1" w:rsidRDefault="00820DD8" w:rsidP="003D2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D25A1" w:rsidRPr="003D25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А.И.Сложеникин</w:t>
      </w:r>
    </w:p>
    <w:p w:rsidR="00BE0FE5" w:rsidRDefault="003D25A1" w:rsidP="003D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5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20DD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BE0FE5" w:rsidRDefault="00BE0FE5" w:rsidP="00BE0FE5">
      <w:pPr>
        <w:rPr>
          <w:rFonts w:ascii="Times New Roman" w:hAnsi="Times New Roman" w:cs="Times New Roman"/>
          <w:sz w:val="28"/>
          <w:szCs w:val="28"/>
        </w:rPr>
      </w:pPr>
    </w:p>
    <w:p w:rsidR="003E2541" w:rsidRDefault="003E2541"/>
    <w:sectPr w:rsidR="003E2541" w:rsidSect="00F2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21E1803"/>
    <w:multiLevelType w:val="hybridMultilevel"/>
    <w:tmpl w:val="95B83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E5"/>
    <w:rsid w:val="0008114D"/>
    <w:rsid w:val="000904B0"/>
    <w:rsid w:val="00101941"/>
    <w:rsid w:val="003D25A1"/>
    <w:rsid w:val="003E2541"/>
    <w:rsid w:val="006063C0"/>
    <w:rsid w:val="00613ACC"/>
    <w:rsid w:val="00790650"/>
    <w:rsid w:val="00820DD8"/>
    <w:rsid w:val="00824FD1"/>
    <w:rsid w:val="00A96BEF"/>
    <w:rsid w:val="00AD131E"/>
    <w:rsid w:val="00AE1896"/>
    <w:rsid w:val="00BE0FE5"/>
    <w:rsid w:val="00BF0AFC"/>
    <w:rsid w:val="00C4502F"/>
    <w:rsid w:val="00C849C2"/>
    <w:rsid w:val="00D96261"/>
    <w:rsid w:val="00DC213F"/>
    <w:rsid w:val="00E33B75"/>
    <w:rsid w:val="00F2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FE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BE0FE5"/>
  </w:style>
  <w:style w:type="paragraph" w:styleId="a4">
    <w:name w:val="Balloon Text"/>
    <w:basedOn w:val="a"/>
    <w:link w:val="a5"/>
    <w:uiPriority w:val="99"/>
    <w:semiHidden/>
    <w:unhideWhenUsed/>
    <w:rsid w:val="00AE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1896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DC213F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6">
    <w:name w:val="header"/>
    <w:basedOn w:val="a"/>
    <w:link w:val="a7"/>
    <w:unhideWhenUsed/>
    <w:rsid w:val="00820DD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20DD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cp:lastPrinted>2019-08-14T12:00:00Z</cp:lastPrinted>
  <dcterms:created xsi:type="dcterms:W3CDTF">2019-07-31T05:37:00Z</dcterms:created>
  <dcterms:modified xsi:type="dcterms:W3CDTF">2023-03-31T05:06:00Z</dcterms:modified>
</cp:coreProperties>
</file>