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BA" w:rsidRDefault="00AA07BA" w:rsidP="00844C64">
      <w:pPr>
        <w:shd w:val="clear" w:color="auto" w:fill="F6F6F6"/>
        <w:spacing w:after="0" w:line="240" w:lineRule="auto"/>
        <w:jc w:val="center"/>
        <w:rPr>
          <w:rFonts w:ascii="Arial" w:eastAsia="Times New Roman" w:hAnsi="Arial" w:cs="Arial"/>
          <w:b/>
          <w:bCs/>
          <w:color w:val="6E6E6E"/>
          <w:sz w:val="20"/>
          <w:szCs w:val="20"/>
          <w:bdr w:val="none" w:sz="0" w:space="0" w:color="auto" w:frame="1"/>
        </w:rPr>
      </w:pPr>
    </w:p>
    <w:p w:rsidR="00AA07BA" w:rsidRDefault="00AA07BA" w:rsidP="00844C64">
      <w:pPr>
        <w:shd w:val="clear" w:color="auto" w:fill="F6F6F6"/>
        <w:spacing w:after="0" w:line="240" w:lineRule="auto"/>
        <w:jc w:val="center"/>
        <w:rPr>
          <w:rFonts w:ascii="Arial" w:eastAsia="Times New Roman" w:hAnsi="Arial" w:cs="Arial"/>
          <w:b/>
          <w:bCs/>
          <w:color w:val="6E6E6E"/>
          <w:sz w:val="20"/>
          <w:szCs w:val="20"/>
          <w:bdr w:val="none" w:sz="0" w:space="0" w:color="auto" w:frame="1"/>
        </w:rPr>
      </w:pPr>
    </w:p>
    <w:p w:rsidR="00AA07BA" w:rsidRDefault="00AA07BA" w:rsidP="00844C64">
      <w:pPr>
        <w:shd w:val="clear" w:color="auto" w:fill="F6F6F6"/>
        <w:spacing w:after="0" w:line="240" w:lineRule="auto"/>
        <w:jc w:val="center"/>
        <w:rPr>
          <w:rFonts w:ascii="Arial" w:eastAsia="Times New Roman" w:hAnsi="Arial" w:cs="Arial"/>
          <w:b/>
          <w:bCs/>
          <w:color w:val="6E6E6E"/>
          <w:sz w:val="20"/>
          <w:szCs w:val="20"/>
          <w:bdr w:val="none" w:sz="0" w:space="0" w:color="auto" w:frame="1"/>
        </w:rPr>
      </w:pPr>
    </w:p>
    <w:p w:rsidR="00AA07BA" w:rsidRPr="00AA07BA" w:rsidRDefault="00AA07BA" w:rsidP="00AA07BA">
      <w:pPr>
        <w:shd w:val="clear" w:color="auto" w:fill="F6F6F6"/>
        <w:spacing w:after="0" w:line="240" w:lineRule="auto"/>
        <w:jc w:val="center"/>
        <w:rPr>
          <w:rFonts w:ascii="Times New Roman" w:eastAsia="Times New Roman" w:hAnsi="Times New Roman" w:cs="Times New Roman"/>
          <w:color w:val="6E6E6E"/>
          <w:sz w:val="20"/>
          <w:szCs w:val="20"/>
        </w:rPr>
      </w:pPr>
      <w:r w:rsidRPr="00AA07BA">
        <w:rPr>
          <w:rFonts w:ascii="Times New Roman" w:eastAsia="Times New Roman" w:hAnsi="Times New Roman" w:cs="Times New Roman"/>
          <w:b/>
          <w:bCs/>
          <w:color w:val="6E6E6E"/>
          <w:sz w:val="20"/>
          <w:szCs w:val="20"/>
          <w:bdr w:val="none" w:sz="0" w:space="0" w:color="auto" w:frame="1"/>
        </w:rPr>
        <w:t>Уважаемый посетитель</w:t>
      </w:r>
    </w:p>
    <w:p w:rsidR="00AA07BA" w:rsidRPr="00AA07BA" w:rsidRDefault="00AA07BA" w:rsidP="00AA07BA">
      <w:pPr>
        <w:shd w:val="clear" w:color="auto" w:fill="F6F6F6"/>
        <w:spacing w:after="0" w:line="240" w:lineRule="auto"/>
        <w:rPr>
          <w:rFonts w:ascii="Times New Roman" w:eastAsia="Times New Roman" w:hAnsi="Times New Roman" w:cs="Times New Roman"/>
          <w:color w:val="6E6E6E"/>
          <w:sz w:val="20"/>
          <w:szCs w:val="20"/>
        </w:rPr>
      </w:pPr>
      <w:r w:rsidRPr="00AA07BA">
        <w:rPr>
          <w:rFonts w:ascii="Times New Roman" w:eastAsia="Times New Roman" w:hAnsi="Times New Roman" w:cs="Times New Roman"/>
          <w:color w:val="6E6E6E"/>
          <w:sz w:val="20"/>
          <w:szCs w:val="20"/>
          <w:bdr w:val="none" w:sz="0" w:space="0" w:color="auto" w:frame="1"/>
        </w:rPr>
        <w:t>     Основными целями государственной политики в области развития малого и среднего предпринимательства в Российской Федерации являются: развитие субъектов малого и среднего предпринимательства (далее МСП) в целях формирования конкурентной среды в экономике Российской Федерации; обеспечение благоприятных условий для развития субъектов МСП; обеспечение конкурентоспособности субъектов МСП;</w:t>
      </w:r>
      <w:r w:rsidRPr="00AA07BA">
        <w:rPr>
          <w:rFonts w:ascii="Times New Roman" w:eastAsia="Times New Roman" w:hAnsi="Times New Roman" w:cs="Times New Roman"/>
          <w:color w:val="6E6E6E"/>
          <w:sz w:val="20"/>
          <w:szCs w:val="20"/>
        </w:rPr>
        <w:br/>
      </w:r>
      <w:r w:rsidRPr="00AA07BA">
        <w:rPr>
          <w:rFonts w:ascii="Times New Roman" w:eastAsia="Times New Roman" w:hAnsi="Times New Roman" w:cs="Times New Roman"/>
          <w:color w:val="6E6E6E"/>
          <w:sz w:val="20"/>
          <w:szCs w:val="20"/>
          <w:bdr w:val="none" w:sz="0" w:space="0" w:color="auto" w:frame="1"/>
        </w:rPr>
        <w:t xml:space="preserve">увеличение количества субъектов МСП; </w:t>
      </w:r>
      <w:proofErr w:type="gramStart"/>
      <w:r w:rsidRPr="00AA07BA">
        <w:rPr>
          <w:rFonts w:ascii="Times New Roman" w:eastAsia="Times New Roman" w:hAnsi="Times New Roman" w:cs="Times New Roman"/>
          <w:color w:val="6E6E6E"/>
          <w:sz w:val="20"/>
          <w:szCs w:val="20"/>
          <w:bdr w:val="none" w:sz="0" w:space="0" w:color="auto" w:frame="1"/>
        </w:rPr>
        <w:t xml:space="preserve">обеспечение занятости населения и развитие </w:t>
      </w:r>
      <w:proofErr w:type="spellStart"/>
      <w:r w:rsidRPr="00AA07BA">
        <w:rPr>
          <w:rFonts w:ascii="Times New Roman" w:eastAsia="Times New Roman" w:hAnsi="Times New Roman" w:cs="Times New Roman"/>
          <w:color w:val="6E6E6E"/>
          <w:sz w:val="20"/>
          <w:szCs w:val="20"/>
          <w:bdr w:val="none" w:sz="0" w:space="0" w:color="auto" w:frame="1"/>
        </w:rPr>
        <w:t>самозанятости</w:t>
      </w:r>
      <w:proofErr w:type="spellEnd"/>
      <w:r w:rsidR="00297FEE">
        <w:rPr>
          <w:rFonts w:ascii="Times New Roman" w:eastAsia="Times New Roman" w:hAnsi="Times New Roman" w:cs="Times New Roman"/>
          <w:color w:val="6E6E6E"/>
          <w:sz w:val="20"/>
          <w:szCs w:val="20"/>
          <w:bdr w:val="none" w:sz="0" w:space="0" w:color="auto" w:frame="1"/>
        </w:rPr>
        <w:t xml:space="preserve"> </w:t>
      </w:r>
      <w:r w:rsidRPr="00AA07BA">
        <w:rPr>
          <w:rFonts w:ascii="Times New Roman" w:eastAsia="Times New Roman" w:hAnsi="Times New Roman" w:cs="Times New Roman"/>
          <w:color w:val="6E6E6E"/>
          <w:sz w:val="20"/>
          <w:szCs w:val="20"/>
          <w:bdr w:val="none" w:sz="0" w:space="0" w:color="auto" w:frame="1"/>
        </w:rPr>
        <w:t xml:space="preserve">и др. В исполнение ч. 2 ст. 19 Федерального закона от 24 июля 2007 года № 209-ФЗ «О развитии малого и среднего предпринимательства в Российской Федерации», в целях обеспечения субъектов МСП информацией, Администрация </w:t>
      </w:r>
      <w:r>
        <w:rPr>
          <w:rFonts w:ascii="Times New Roman" w:eastAsia="Times New Roman" w:hAnsi="Times New Roman" w:cs="Times New Roman"/>
          <w:color w:val="6E6E6E"/>
          <w:sz w:val="20"/>
          <w:szCs w:val="20"/>
          <w:bdr w:val="none" w:sz="0" w:space="0" w:color="auto" w:frame="1"/>
        </w:rPr>
        <w:t>Бобылевского</w:t>
      </w:r>
      <w:r w:rsidRPr="00AA07BA">
        <w:rPr>
          <w:rFonts w:ascii="Times New Roman" w:eastAsia="Times New Roman" w:hAnsi="Times New Roman" w:cs="Times New Roman"/>
          <w:color w:val="6E6E6E"/>
          <w:sz w:val="20"/>
          <w:szCs w:val="20"/>
          <w:bdr w:val="none" w:sz="0" w:space="0" w:color="auto" w:frame="1"/>
        </w:rPr>
        <w:t xml:space="preserve"> муниципального образования Романовского муниципального района Саратовской области (далее – </w:t>
      </w:r>
      <w:r>
        <w:rPr>
          <w:rFonts w:ascii="Times New Roman" w:eastAsia="Times New Roman" w:hAnsi="Times New Roman" w:cs="Times New Roman"/>
          <w:color w:val="6E6E6E"/>
          <w:sz w:val="20"/>
          <w:szCs w:val="20"/>
          <w:bdr w:val="none" w:sz="0" w:space="0" w:color="auto" w:frame="1"/>
        </w:rPr>
        <w:t>Бобылевского</w:t>
      </w:r>
      <w:r w:rsidRPr="00AA07BA">
        <w:rPr>
          <w:rFonts w:ascii="Times New Roman" w:eastAsia="Times New Roman" w:hAnsi="Times New Roman" w:cs="Times New Roman"/>
          <w:color w:val="6E6E6E"/>
          <w:sz w:val="20"/>
          <w:szCs w:val="20"/>
          <w:bdr w:val="none" w:sz="0" w:space="0" w:color="auto" w:frame="1"/>
        </w:rPr>
        <w:t xml:space="preserve"> МО) размещает в сети «Интернет» следующие сведения:</w:t>
      </w:r>
      <w:proofErr w:type="gramEnd"/>
    </w:p>
    <w:p w:rsidR="00DB1E73" w:rsidRPr="00AA07BA" w:rsidRDefault="00AA07BA" w:rsidP="00DB1E73">
      <w:pPr>
        <w:shd w:val="clear" w:color="auto" w:fill="F6F6F6"/>
        <w:spacing w:after="0" w:line="240" w:lineRule="auto"/>
        <w:rPr>
          <w:rFonts w:ascii="Times New Roman" w:eastAsia="Times New Roman" w:hAnsi="Times New Roman" w:cs="Times New Roman"/>
          <w:color w:val="6E6E6E"/>
          <w:sz w:val="20"/>
          <w:szCs w:val="20"/>
          <w:bdr w:val="none" w:sz="0" w:space="0" w:color="auto" w:frame="1"/>
        </w:rPr>
      </w:pPr>
      <w:r w:rsidRPr="00AA07BA">
        <w:rPr>
          <w:rFonts w:ascii="Times New Roman" w:eastAsia="Times New Roman" w:hAnsi="Times New Roman" w:cs="Times New Roman"/>
          <w:color w:val="6E6E6E"/>
          <w:sz w:val="20"/>
          <w:szCs w:val="20"/>
          <w:bdr w:val="none" w:sz="0" w:space="0" w:color="auto" w:frame="1"/>
        </w:rPr>
        <w:t xml:space="preserve">Для поддержки деятельности субъектов МСП на территории </w:t>
      </w:r>
      <w:r>
        <w:rPr>
          <w:rFonts w:ascii="Times New Roman" w:eastAsia="Times New Roman" w:hAnsi="Times New Roman" w:cs="Times New Roman"/>
          <w:color w:val="6E6E6E"/>
          <w:sz w:val="20"/>
          <w:szCs w:val="20"/>
          <w:bdr w:val="none" w:sz="0" w:space="0" w:color="auto" w:frame="1"/>
        </w:rPr>
        <w:t>Бобылевского</w:t>
      </w:r>
      <w:r w:rsidRPr="00AA07BA">
        <w:rPr>
          <w:rFonts w:ascii="Times New Roman" w:eastAsia="Times New Roman" w:hAnsi="Times New Roman" w:cs="Times New Roman"/>
          <w:color w:val="6E6E6E"/>
          <w:sz w:val="20"/>
          <w:szCs w:val="20"/>
          <w:bdr w:val="none" w:sz="0" w:space="0" w:color="auto" w:frame="1"/>
        </w:rPr>
        <w:t xml:space="preserve"> МО:</w:t>
      </w:r>
      <w:r w:rsidRPr="00AA07BA">
        <w:rPr>
          <w:rFonts w:ascii="Times New Roman" w:eastAsia="Times New Roman" w:hAnsi="Times New Roman" w:cs="Times New Roman"/>
          <w:color w:val="6E6E6E"/>
          <w:sz w:val="20"/>
          <w:szCs w:val="20"/>
        </w:rPr>
        <w:br/>
      </w:r>
      <w:r w:rsidR="00CB4A92">
        <w:rPr>
          <w:rFonts w:ascii="Times New Roman" w:eastAsia="Times New Roman" w:hAnsi="Times New Roman" w:cs="Times New Roman"/>
          <w:color w:val="6E6E6E"/>
          <w:sz w:val="20"/>
          <w:szCs w:val="20"/>
          <w:bdr w:val="none" w:sz="0" w:space="0" w:color="auto" w:frame="1"/>
        </w:rPr>
        <w:t>1</w:t>
      </w:r>
      <w:r w:rsidRPr="00AA07BA">
        <w:rPr>
          <w:rFonts w:ascii="Times New Roman" w:eastAsia="Times New Roman" w:hAnsi="Times New Roman" w:cs="Times New Roman"/>
          <w:color w:val="6E6E6E"/>
          <w:sz w:val="20"/>
          <w:szCs w:val="20"/>
          <w:bdr w:val="none" w:sz="0" w:space="0" w:color="auto" w:frame="1"/>
        </w:rPr>
        <w:t xml:space="preserve">. Администрацией </w:t>
      </w:r>
      <w:r>
        <w:rPr>
          <w:rFonts w:ascii="Times New Roman" w:eastAsia="Times New Roman" w:hAnsi="Times New Roman" w:cs="Times New Roman"/>
          <w:color w:val="6E6E6E"/>
          <w:sz w:val="20"/>
          <w:szCs w:val="20"/>
          <w:bdr w:val="none" w:sz="0" w:space="0" w:color="auto" w:frame="1"/>
        </w:rPr>
        <w:t>Бобылевского</w:t>
      </w:r>
      <w:r w:rsidR="00954946">
        <w:rPr>
          <w:rFonts w:ascii="Times New Roman" w:eastAsia="Times New Roman" w:hAnsi="Times New Roman" w:cs="Times New Roman"/>
          <w:color w:val="6E6E6E"/>
          <w:sz w:val="20"/>
          <w:szCs w:val="20"/>
          <w:bdr w:val="none" w:sz="0" w:space="0" w:color="auto" w:frame="1"/>
        </w:rPr>
        <w:t xml:space="preserve"> МО </w:t>
      </w:r>
      <w:r w:rsidRPr="00AA07BA">
        <w:rPr>
          <w:rFonts w:ascii="Times New Roman" w:eastAsia="Times New Roman" w:hAnsi="Times New Roman" w:cs="Times New Roman"/>
          <w:color w:val="6E6E6E"/>
          <w:sz w:val="20"/>
          <w:szCs w:val="20"/>
          <w:bdr w:val="none" w:sz="0" w:space="0" w:color="auto" w:frame="1"/>
        </w:rPr>
        <w:t xml:space="preserve"> разработаны следующие виды поддержки:</w:t>
      </w:r>
      <w:r w:rsidRPr="00AA07BA">
        <w:rPr>
          <w:rFonts w:ascii="Times New Roman" w:eastAsia="Times New Roman" w:hAnsi="Times New Roman" w:cs="Times New Roman"/>
          <w:color w:val="6E6E6E"/>
          <w:sz w:val="20"/>
          <w:szCs w:val="20"/>
        </w:rPr>
        <w:br/>
      </w:r>
      <w:r w:rsidRPr="00AA07BA">
        <w:rPr>
          <w:rFonts w:ascii="Times New Roman" w:eastAsia="Times New Roman" w:hAnsi="Times New Roman" w:cs="Times New Roman"/>
          <w:color w:val="6E6E6E"/>
          <w:sz w:val="20"/>
          <w:szCs w:val="20"/>
          <w:bdr w:val="none" w:sz="0" w:space="0" w:color="auto" w:frame="1"/>
        </w:rPr>
        <w:t>- подготовлена муниципальная программа «Создание условий для развитие малого и среднего предпринимательства в</w:t>
      </w:r>
      <w:r w:rsidRPr="00AA07BA">
        <w:rPr>
          <w:rFonts w:ascii="Times New Roman" w:eastAsia="Times New Roman" w:hAnsi="Times New Roman" w:cs="Times New Roman"/>
          <w:color w:val="6E6E6E"/>
          <w:sz w:val="20"/>
          <w:szCs w:val="20"/>
        </w:rPr>
        <w:br/>
      </w:r>
      <w:r w:rsidRPr="00AA07BA">
        <w:rPr>
          <w:rFonts w:ascii="Times New Roman" w:eastAsia="Times New Roman" w:hAnsi="Times New Roman" w:cs="Times New Roman"/>
          <w:color w:val="6E6E6E"/>
          <w:sz w:val="20"/>
          <w:szCs w:val="20"/>
          <w:bdr w:val="none" w:sz="0" w:space="0" w:color="auto" w:frame="1"/>
        </w:rPr>
        <w:t xml:space="preserve">муниципальном образовании на 2021-2023 годы » (далее </w:t>
      </w:r>
      <w:proofErr w:type="gramStart"/>
      <w:r w:rsidRPr="00AA07BA">
        <w:rPr>
          <w:rFonts w:ascii="Times New Roman" w:eastAsia="Times New Roman" w:hAnsi="Times New Roman" w:cs="Times New Roman"/>
          <w:color w:val="6E6E6E"/>
          <w:sz w:val="20"/>
          <w:szCs w:val="20"/>
          <w:bdr w:val="none" w:sz="0" w:space="0" w:color="auto" w:frame="1"/>
        </w:rPr>
        <w:t>–П</w:t>
      </w:r>
      <w:proofErr w:type="gramEnd"/>
      <w:r w:rsidRPr="00AA07BA">
        <w:rPr>
          <w:rFonts w:ascii="Times New Roman" w:eastAsia="Times New Roman" w:hAnsi="Times New Roman" w:cs="Times New Roman"/>
          <w:color w:val="6E6E6E"/>
          <w:sz w:val="20"/>
          <w:szCs w:val="20"/>
          <w:bdr w:val="none" w:sz="0" w:space="0" w:color="auto" w:frame="1"/>
        </w:rPr>
        <w:t>рограмма) и</w:t>
      </w:r>
      <w:r w:rsidR="00DB1E73">
        <w:rPr>
          <w:rFonts w:ascii="Times New Roman" w:eastAsia="Times New Roman" w:hAnsi="Times New Roman" w:cs="Times New Roman"/>
          <w:color w:val="6E6E6E"/>
          <w:sz w:val="20"/>
          <w:szCs w:val="20"/>
          <w:bdr w:val="none" w:sz="0" w:space="0" w:color="auto" w:frame="1"/>
        </w:rPr>
        <w:t xml:space="preserve"> утверждена постановлением от 06.11.2020 года № 40</w:t>
      </w:r>
      <w:r w:rsidRPr="00AA07BA">
        <w:rPr>
          <w:rFonts w:ascii="Times New Roman" w:eastAsia="Times New Roman" w:hAnsi="Times New Roman" w:cs="Times New Roman"/>
          <w:color w:val="6E6E6E"/>
          <w:sz w:val="20"/>
          <w:szCs w:val="20"/>
          <w:bdr w:val="none" w:sz="0" w:space="0" w:color="auto" w:frame="1"/>
        </w:rPr>
        <w:t>, целью которой является информирование о приоритетных направлениях развития малого и среднего предпри</w:t>
      </w:r>
      <w:r w:rsidR="00DB1E73">
        <w:rPr>
          <w:rFonts w:ascii="Times New Roman" w:eastAsia="Times New Roman" w:hAnsi="Times New Roman" w:cs="Times New Roman"/>
          <w:color w:val="6E6E6E"/>
          <w:sz w:val="20"/>
          <w:szCs w:val="20"/>
          <w:bdr w:val="none" w:sz="0" w:space="0" w:color="auto" w:frame="1"/>
        </w:rPr>
        <w:t xml:space="preserve">нимательства в Бобылевском </w:t>
      </w:r>
      <w:r w:rsidRPr="00AA07BA">
        <w:rPr>
          <w:rFonts w:ascii="Times New Roman" w:eastAsia="Times New Roman" w:hAnsi="Times New Roman" w:cs="Times New Roman"/>
          <w:color w:val="6E6E6E"/>
          <w:sz w:val="20"/>
          <w:szCs w:val="20"/>
          <w:bdr w:val="none" w:sz="0" w:space="0" w:color="auto" w:frame="1"/>
        </w:rPr>
        <w:t>муниципальном образовании</w:t>
      </w:r>
      <w:r w:rsidR="001F6CEB">
        <w:rPr>
          <w:rFonts w:ascii="Times New Roman" w:eastAsia="Times New Roman" w:hAnsi="Times New Roman" w:cs="Times New Roman"/>
          <w:color w:val="6E6E6E"/>
          <w:sz w:val="20"/>
          <w:szCs w:val="20"/>
          <w:bdr w:val="none" w:sz="0" w:space="0" w:color="auto" w:frame="1"/>
        </w:rPr>
        <w:t>;</w:t>
      </w:r>
      <w:r w:rsidRPr="00AA07BA">
        <w:rPr>
          <w:rFonts w:ascii="Times New Roman" w:eastAsia="Times New Roman" w:hAnsi="Times New Roman" w:cs="Times New Roman"/>
          <w:color w:val="6E6E6E"/>
          <w:sz w:val="20"/>
          <w:szCs w:val="20"/>
        </w:rPr>
        <w:br/>
      </w:r>
      <w:r w:rsidR="00CB4A92">
        <w:rPr>
          <w:rFonts w:ascii="Times New Roman" w:eastAsia="Times New Roman" w:hAnsi="Times New Roman" w:cs="Times New Roman"/>
          <w:color w:val="6E6E6E"/>
          <w:sz w:val="20"/>
          <w:szCs w:val="20"/>
          <w:bdr w:val="none" w:sz="0" w:space="0" w:color="auto" w:frame="1"/>
        </w:rPr>
        <w:t>2.</w:t>
      </w:r>
      <w:r w:rsidR="00CB4A92" w:rsidRPr="00CB4A92">
        <w:rPr>
          <w:rFonts w:ascii="Times New Roman" w:eastAsia="Times New Roman" w:hAnsi="Times New Roman" w:cs="Times New Roman"/>
          <w:color w:val="6E6E6E"/>
          <w:sz w:val="20"/>
          <w:szCs w:val="20"/>
          <w:bdr w:val="none" w:sz="0" w:space="0" w:color="auto" w:frame="1"/>
        </w:rPr>
        <w:t xml:space="preserve"> </w:t>
      </w:r>
      <w:r w:rsidR="00CB4A92">
        <w:rPr>
          <w:rFonts w:ascii="Times New Roman" w:eastAsia="Times New Roman" w:hAnsi="Times New Roman" w:cs="Times New Roman"/>
          <w:color w:val="6E6E6E"/>
          <w:sz w:val="20"/>
          <w:szCs w:val="20"/>
          <w:bdr w:val="none" w:sz="0" w:space="0" w:color="auto" w:frame="1"/>
        </w:rPr>
        <w:t>Постановление  от 28.05.2021г. №7а «Об утверждении Порядка предоставления субсидий, в том числе грантов в форме субсидий, юридическим лицам (за исключением субсидий государственны</w:t>
      </w:r>
      <w:proofErr w:type="gramStart"/>
      <w:r w:rsidR="00CB4A92">
        <w:rPr>
          <w:rFonts w:ascii="Times New Roman" w:eastAsia="Times New Roman" w:hAnsi="Times New Roman" w:cs="Times New Roman"/>
          <w:color w:val="6E6E6E"/>
          <w:sz w:val="20"/>
          <w:szCs w:val="20"/>
          <w:bdr w:val="none" w:sz="0" w:space="0" w:color="auto" w:frame="1"/>
        </w:rPr>
        <w:t>м(</w:t>
      </w:r>
      <w:proofErr w:type="gramEnd"/>
      <w:r w:rsidR="00CB4A92">
        <w:rPr>
          <w:rFonts w:ascii="Times New Roman" w:eastAsia="Times New Roman" w:hAnsi="Times New Roman" w:cs="Times New Roman"/>
          <w:color w:val="6E6E6E"/>
          <w:sz w:val="20"/>
          <w:szCs w:val="20"/>
          <w:bdr w:val="none" w:sz="0" w:space="0" w:color="auto" w:frame="1"/>
        </w:rPr>
        <w:t>муниципальным) учреждениям),индивидуальным предпринимателям, а также физическим лицам – производителям товаров, работ, услуг, из бюджета</w:t>
      </w:r>
      <w:r w:rsidR="00F57E60">
        <w:rPr>
          <w:rFonts w:ascii="Times New Roman" w:eastAsia="Times New Roman" w:hAnsi="Times New Roman" w:cs="Times New Roman"/>
          <w:color w:val="6E6E6E"/>
          <w:sz w:val="20"/>
          <w:szCs w:val="20"/>
          <w:bdr w:val="none" w:sz="0" w:space="0" w:color="auto" w:frame="1"/>
        </w:rPr>
        <w:t xml:space="preserve"> Бобылевского М</w:t>
      </w:r>
      <w:r w:rsidR="00CB4A92">
        <w:rPr>
          <w:rFonts w:ascii="Times New Roman" w:eastAsia="Times New Roman" w:hAnsi="Times New Roman" w:cs="Times New Roman"/>
          <w:color w:val="6E6E6E"/>
          <w:sz w:val="20"/>
          <w:szCs w:val="20"/>
          <w:bdr w:val="none" w:sz="0" w:space="0" w:color="auto" w:frame="1"/>
        </w:rPr>
        <w:t>О РМР</w:t>
      </w:r>
      <w:r w:rsidR="001F6CEB">
        <w:rPr>
          <w:rFonts w:ascii="Times New Roman" w:eastAsia="Times New Roman" w:hAnsi="Times New Roman" w:cs="Times New Roman"/>
          <w:color w:val="6E6E6E"/>
          <w:sz w:val="20"/>
          <w:szCs w:val="20"/>
          <w:bdr w:val="none" w:sz="0" w:space="0" w:color="auto" w:frame="1"/>
        </w:rPr>
        <w:t>;</w:t>
      </w:r>
    </w:p>
    <w:p w:rsidR="001F6CEB" w:rsidRDefault="001F6CEB" w:rsidP="00AA07BA">
      <w:pPr>
        <w:shd w:val="clear" w:color="auto" w:fill="F6F6F6"/>
        <w:spacing w:after="0" w:line="240" w:lineRule="auto"/>
        <w:rPr>
          <w:rFonts w:ascii="Times New Roman" w:eastAsia="Times New Roman" w:hAnsi="Times New Roman" w:cs="Times New Roman"/>
          <w:color w:val="6E6E6E"/>
          <w:sz w:val="20"/>
          <w:szCs w:val="20"/>
          <w:bdr w:val="none" w:sz="0" w:space="0" w:color="auto" w:frame="1"/>
        </w:rPr>
      </w:pPr>
      <w:r>
        <w:rPr>
          <w:rFonts w:ascii="Times New Roman" w:eastAsia="Times New Roman" w:hAnsi="Times New Roman" w:cs="Times New Roman"/>
          <w:color w:val="6E6E6E"/>
          <w:sz w:val="20"/>
          <w:szCs w:val="20"/>
          <w:bdr w:val="none" w:sz="0" w:space="0" w:color="auto" w:frame="1"/>
        </w:rPr>
        <w:t>3.Постановление от 21.01.2020г.№1 « Об утверждении Перечня муниципального имущества</w:t>
      </w:r>
      <w:proofErr w:type="gramStart"/>
      <w:r>
        <w:rPr>
          <w:rFonts w:ascii="Times New Roman" w:eastAsia="Times New Roman" w:hAnsi="Times New Roman" w:cs="Times New Roman"/>
          <w:color w:val="6E6E6E"/>
          <w:sz w:val="20"/>
          <w:szCs w:val="20"/>
          <w:bdr w:val="none" w:sz="0" w:space="0" w:color="auto" w:frame="1"/>
        </w:rPr>
        <w:t xml:space="preserve"> ,</w:t>
      </w:r>
      <w:proofErr w:type="gramEnd"/>
      <w:r>
        <w:rPr>
          <w:rFonts w:ascii="Times New Roman" w:eastAsia="Times New Roman" w:hAnsi="Times New Roman" w:cs="Times New Roman"/>
          <w:color w:val="6E6E6E"/>
          <w:sz w:val="20"/>
          <w:szCs w:val="20"/>
          <w:bdr w:val="none" w:sz="0" w:space="0" w:color="auto" w:frame="1"/>
        </w:rPr>
        <w:t>находящегося в собственности Бобылевского МО РМР предназначенного для предоставления во владение и (или) пользование субъектам малого и среднего предпринимательства и организациям , образующим  инфраструктуру поддержки субъектов малого и среднего предпринимательства»;</w:t>
      </w:r>
    </w:p>
    <w:p w:rsidR="001F6CEB" w:rsidRDefault="001F6CEB" w:rsidP="00AA07BA">
      <w:pPr>
        <w:shd w:val="clear" w:color="auto" w:fill="F6F6F6"/>
        <w:spacing w:after="0" w:line="240" w:lineRule="auto"/>
        <w:rPr>
          <w:rFonts w:ascii="Times New Roman" w:eastAsia="Times New Roman" w:hAnsi="Times New Roman" w:cs="Times New Roman"/>
          <w:color w:val="6E6E6E"/>
          <w:sz w:val="20"/>
          <w:szCs w:val="20"/>
          <w:bdr w:val="none" w:sz="0" w:space="0" w:color="auto" w:frame="1"/>
        </w:rPr>
      </w:pPr>
      <w:r>
        <w:rPr>
          <w:rFonts w:ascii="Times New Roman" w:eastAsia="Times New Roman" w:hAnsi="Times New Roman" w:cs="Times New Roman"/>
          <w:color w:val="6E6E6E"/>
          <w:sz w:val="20"/>
          <w:szCs w:val="20"/>
          <w:bdr w:val="none" w:sz="0" w:space="0" w:color="auto" w:frame="1"/>
        </w:rPr>
        <w:t>4.</w:t>
      </w:r>
      <w:r w:rsidRPr="001F6CEB">
        <w:rPr>
          <w:rFonts w:ascii="Times New Roman" w:eastAsia="Times New Roman" w:hAnsi="Times New Roman" w:cs="Times New Roman"/>
          <w:color w:val="6E6E6E"/>
          <w:sz w:val="20"/>
          <w:szCs w:val="20"/>
          <w:bdr w:val="none" w:sz="0" w:space="0" w:color="auto" w:frame="1"/>
        </w:rPr>
        <w:t xml:space="preserve"> </w:t>
      </w:r>
      <w:r>
        <w:rPr>
          <w:rFonts w:ascii="Times New Roman" w:eastAsia="Times New Roman" w:hAnsi="Times New Roman" w:cs="Times New Roman"/>
          <w:color w:val="6E6E6E"/>
          <w:sz w:val="20"/>
          <w:szCs w:val="20"/>
          <w:bdr w:val="none" w:sz="0" w:space="0" w:color="auto" w:frame="1"/>
        </w:rPr>
        <w:t>Постановление от 21.08.2020г.№24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bookmarkStart w:id="0" w:name="_GoBack"/>
      <w:bookmarkEnd w:id="0"/>
    </w:p>
    <w:p w:rsidR="00AA07BA" w:rsidRPr="00AA07BA" w:rsidRDefault="00AA07BA" w:rsidP="00AA07BA">
      <w:pPr>
        <w:shd w:val="clear" w:color="auto" w:fill="F6F6F6"/>
        <w:spacing w:after="0" w:line="240" w:lineRule="auto"/>
        <w:rPr>
          <w:rFonts w:ascii="Times New Roman" w:eastAsia="Times New Roman" w:hAnsi="Times New Roman" w:cs="Times New Roman"/>
          <w:color w:val="6E6E6E"/>
          <w:sz w:val="20"/>
          <w:szCs w:val="20"/>
        </w:rPr>
      </w:pPr>
      <w:r w:rsidRPr="00AA07BA">
        <w:rPr>
          <w:rFonts w:ascii="Times New Roman" w:eastAsia="Times New Roman" w:hAnsi="Times New Roman" w:cs="Times New Roman"/>
          <w:color w:val="6E6E6E"/>
          <w:sz w:val="20"/>
          <w:szCs w:val="20"/>
          <w:bdr w:val="none" w:sz="0" w:space="0" w:color="auto" w:frame="1"/>
        </w:rPr>
        <w:t>По состоянию на 01 января 2021 года</w:t>
      </w:r>
      <w:r w:rsidR="00954946">
        <w:rPr>
          <w:rFonts w:ascii="Times New Roman" w:eastAsia="Times New Roman" w:hAnsi="Times New Roman" w:cs="Times New Roman"/>
          <w:color w:val="6E6E6E"/>
          <w:sz w:val="20"/>
          <w:szCs w:val="20"/>
          <w:bdr w:val="none" w:sz="0" w:space="0" w:color="auto" w:frame="1"/>
        </w:rPr>
        <w:t xml:space="preserve"> </w:t>
      </w:r>
      <w:r w:rsidR="00954946" w:rsidRPr="00AA07BA">
        <w:rPr>
          <w:rFonts w:ascii="Times New Roman" w:eastAsia="Times New Roman" w:hAnsi="Times New Roman" w:cs="Times New Roman"/>
          <w:color w:val="6E6E6E"/>
          <w:sz w:val="20"/>
          <w:szCs w:val="20"/>
          <w:bdr w:val="none" w:sz="0" w:space="0" w:color="auto" w:frame="1"/>
        </w:rPr>
        <w:t xml:space="preserve">на территории </w:t>
      </w:r>
      <w:r w:rsidR="00954946">
        <w:rPr>
          <w:rFonts w:ascii="Times New Roman" w:eastAsia="Times New Roman" w:hAnsi="Times New Roman" w:cs="Times New Roman"/>
          <w:color w:val="6E6E6E"/>
          <w:sz w:val="20"/>
          <w:szCs w:val="20"/>
          <w:bdr w:val="none" w:sz="0" w:space="0" w:color="auto" w:frame="1"/>
        </w:rPr>
        <w:t>Бобылевского</w:t>
      </w:r>
      <w:r w:rsidR="00954946" w:rsidRPr="00AA07BA">
        <w:rPr>
          <w:rFonts w:ascii="Times New Roman" w:eastAsia="Times New Roman" w:hAnsi="Times New Roman" w:cs="Times New Roman"/>
          <w:color w:val="6E6E6E"/>
          <w:sz w:val="20"/>
          <w:szCs w:val="20"/>
          <w:bdr w:val="none" w:sz="0" w:space="0" w:color="auto" w:frame="1"/>
        </w:rPr>
        <w:t xml:space="preserve"> МО</w:t>
      </w:r>
      <w:r w:rsidR="00954946">
        <w:rPr>
          <w:rFonts w:ascii="Times New Roman" w:eastAsia="Times New Roman" w:hAnsi="Times New Roman" w:cs="Times New Roman"/>
          <w:color w:val="6E6E6E"/>
          <w:sz w:val="20"/>
          <w:szCs w:val="20"/>
          <w:bdr w:val="none" w:sz="0" w:space="0" w:color="auto" w:frame="1"/>
        </w:rPr>
        <w:t xml:space="preserve"> имеется</w:t>
      </w:r>
      <w:r w:rsidRPr="00AA07BA">
        <w:rPr>
          <w:rFonts w:ascii="Times New Roman" w:eastAsia="Times New Roman" w:hAnsi="Times New Roman" w:cs="Times New Roman"/>
          <w:color w:val="6E6E6E"/>
          <w:sz w:val="20"/>
          <w:szCs w:val="20"/>
          <w:bdr w:val="none" w:sz="0" w:space="0" w:color="auto" w:frame="1"/>
        </w:rPr>
        <w:t xml:space="preserve"> </w:t>
      </w:r>
      <w:r w:rsidR="00954946">
        <w:rPr>
          <w:rFonts w:ascii="Times New Roman" w:eastAsia="Times New Roman" w:hAnsi="Times New Roman" w:cs="Times New Roman"/>
          <w:color w:val="6E6E6E"/>
          <w:sz w:val="20"/>
          <w:szCs w:val="20"/>
          <w:bdr w:val="none" w:sz="0" w:space="0" w:color="auto" w:frame="1"/>
        </w:rPr>
        <w:t xml:space="preserve"> одно помещение  для использования</w:t>
      </w:r>
      <w:r w:rsidRPr="00AA07BA">
        <w:rPr>
          <w:rFonts w:ascii="Times New Roman" w:eastAsia="Times New Roman" w:hAnsi="Times New Roman" w:cs="Times New Roman"/>
          <w:color w:val="6E6E6E"/>
          <w:sz w:val="20"/>
          <w:szCs w:val="20"/>
          <w:bdr w:val="none" w:sz="0" w:space="0" w:color="auto" w:frame="1"/>
        </w:rPr>
        <w:t xml:space="preserve"> в целях предоставления его во владение и в пользование на долгосрочной основе субъектам МСП и организациям, образующим инфраструктуру поддер</w:t>
      </w:r>
      <w:r w:rsidR="00954946">
        <w:rPr>
          <w:rFonts w:ascii="Times New Roman" w:eastAsia="Times New Roman" w:hAnsi="Times New Roman" w:cs="Times New Roman"/>
          <w:color w:val="6E6E6E"/>
          <w:sz w:val="20"/>
          <w:szCs w:val="20"/>
          <w:bdr w:val="none" w:sz="0" w:space="0" w:color="auto" w:frame="1"/>
        </w:rPr>
        <w:t>жки субъектов МСП</w:t>
      </w:r>
      <w:proofErr w:type="gramStart"/>
      <w:r w:rsidR="00954946">
        <w:rPr>
          <w:rFonts w:ascii="Times New Roman" w:eastAsia="Times New Roman" w:hAnsi="Times New Roman" w:cs="Times New Roman"/>
          <w:color w:val="6E6E6E"/>
          <w:sz w:val="20"/>
          <w:szCs w:val="20"/>
          <w:bdr w:val="none" w:sz="0" w:space="0" w:color="auto" w:frame="1"/>
        </w:rPr>
        <w:t xml:space="preserve"> .</w:t>
      </w:r>
      <w:proofErr w:type="gramEnd"/>
      <w:r w:rsidRPr="00AA07BA">
        <w:rPr>
          <w:rFonts w:ascii="Times New Roman" w:eastAsia="Times New Roman" w:hAnsi="Times New Roman" w:cs="Times New Roman"/>
          <w:color w:val="6E6E6E"/>
          <w:sz w:val="20"/>
          <w:szCs w:val="20"/>
        </w:rPr>
        <w:br/>
      </w:r>
      <w:r w:rsidRPr="00AA07BA">
        <w:rPr>
          <w:rFonts w:ascii="Times New Roman" w:eastAsia="Times New Roman" w:hAnsi="Times New Roman" w:cs="Times New Roman"/>
          <w:color w:val="6E6E6E"/>
          <w:sz w:val="20"/>
          <w:szCs w:val="20"/>
          <w:bdr w:val="none" w:sz="0" w:space="0" w:color="auto" w:frame="1"/>
        </w:rPr>
        <w:t>Конкурсы на оказание финансовой поддержки субъекта МСП и организациям, образующим инфраструктуру поддержки субъектов МСП не объявлялись.</w:t>
      </w:r>
    </w:p>
    <w:p w:rsidR="00AA07BA" w:rsidRPr="00AA07BA" w:rsidRDefault="00AA07BA" w:rsidP="00AA07BA">
      <w:pPr>
        <w:shd w:val="clear" w:color="auto" w:fill="F6F6F6"/>
        <w:spacing w:after="0" w:line="240" w:lineRule="auto"/>
        <w:rPr>
          <w:rFonts w:ascii="Times New Roman" w:eastAsia="Times New Roman" w:hAnsi="Times New Roman" w:cs="Times New Roman"/>
          <w:color w:val="6E6E6E"/>
          <w:sz w:val="20"/>
          <w:szCs w:val="20"/>
        </w:rPr>
      </w:pPr>
      <w:proofErr w:type="gramStart"/>
      <w:r w:rsidRPr="00AA07BA">
        <w:rPr>
          <w:rFonts w:ascii="Times New Roman" w:eastAsia="Times New Roman" w:hAnsi="Times New Roman" w:cs="Times New Roman"/>
          <w:color w:val="6E6E6E"/>
          <w:sz w:val="20"/>
          <w:szCs w:val="20"/>
          <w:bdr w:val="none" w:sz="0" w:space="0" w:color="auto" w:frame="1"/>
        </w:rPr>
        <w:t xml:space="preserve">Ознакомиться с указанными нормативными правовыми актами органов </w:t>
      </w:r>
      <w:r w:rsidR="00954946">
        <w:rPr>
          <w:rFonts w:ascii="Times New Roman" w:eastAsia="Times New Roman" w:hAnsi="Times New Roman" w:cs="Times New Roman"/>
          <w:color w:val="6E6E6E"/>
          <w:sz w:val="20"/>
          <w:szCs w:val="20"/>
          <w:bdr w:val="none" w:sz="0" w:space="0" w:color="auto" w:frame="1"/>
        </w:rPr>
        <w:t>местного самоуправления Бобылевского МО РМР</w:t>
      </w:r>
      <w:r w:rsidRPr="00AA07BA">
        <w:rPr>
          <w:rFonts w:ascii="Times New Roman" w:eastAsia="Times New Roman" w:hAnsi="Times New Roman" w:cs="Times New Roman"/>
          <w:color w:val="6E6E6E"/>
          <w:sz w:val="20"/>
          <w:szCs w:val="20"/>
          <w:bdr w:val="none" w:sz="0" w:space="0" w:color="auto" w:frame="1"/>
        </w:rPr>
        <w:t xml:space="preserve"> можно на офиц</w:t>
      </w:r>
      <w:r w:rsidR="00954946">
        <w:rPr>
          <w:rFonts w:ascii="Times New Roman" w:eastAsia="Times New Roman" w:hAnsi="Times New Roman" w:cs="Times New Roman"/>
          <w:color w:val="6E6E6E"/>
          <w:sz w:val="20"/>
          <w:szCs w:val="20"/>
          <w:bdr w:val="none" w:sz="0" w:space="0" w:color="auto" w:frame="1"/>
        </w:rPr>
        <w:t>иальном сайте а</w:t>
      </w:r>
      <w:r w:rsidRPr="00AA07BA">
        <w:rPr>
          <w:rFonts w:ascii="Times New Roman" w:eastAsia="Times New Roman" w:hAnsi="Times New Roman" w:cs="Times New Roman"/>
          <w:color w:val="6E6E6E"/>
          <w:sz w:val="20"/>
          <w:szCs w:val="20"/>
          <w:bdr w:val="none" w:sz="0" w:space="0" w:color="auto" w:frame="1"/>
        </w:rPr>
        <w:t xml:space="preserve">дминистрации </w:t>
      </w:r>
      <w:r>
        <w:rPr>
          <w:rFonts w:ascii="Times New Roman" w:eastAsia="Times New Roman" w:hAnsi="Times New Roman" w:cs="Times New Roman"/>
          <w:color w:val="6E6E6E"/>
          <w:sz w:val="20"/>
          <w:szCs w:val="20"/>
          <w:bdr w:val="none" w:sz="0" w:space="0" w:color="auto" w:frame="1"/>
        </w:rPr>
        <w:t>Бобылевского</w:t>
      </w:r>
      <w:r w:rsidRPr="00AA07BA">
        <w:rPr>
          <w:rFonts w:ascii="Times New Roman" w:eastAsia="Times New Roman" w:hAnsi="Times New Roman" w:cs="Times New Roman"/>
          <w:color w:val="6E6E6E"/>
          <w:sz w:val="20"/>
          <w:szCs w:val="20"/>
          <w:bdr w:val="none" w:sz="0" w:space="0" w:color="auto" w:frame="1"/>
        </w:rPr>
        <w:t xml:space="preserve"> МО в телекоммуникационной сети «Интерн</w:t>
      </w:r>
      <w:r w:rsidR="00F57E60">
        <w:rPr>
          <w:rFonts w:ascii="Times New Roman" w:eastAsia="Times New Roman" w:hAnsi="Times New Roman" w:cs="Times New Roman"/>
          <w:color w:val="6E6E6E"/>
          <w:sz w:val="20"/>
          <w:szCs w:val="20"/>
          <w:bdr w:val="none" w:sz="0" w:space="0" w:color="auto" w:frame="1"/>
        </w:rPr>
        <w:t xml:space="preserve">ет» по адресу: </w:t>
      </w:r>
      <w:r w:rsidR="003933CE">
        <w:rPr>
          <w:rFonts w:ascii="Times New Roman" w:eastAsia="Times New Roman" w:hAnsi="Times New Roman" w:cs="Times New Roman"/>
          <w:color w:val="6E6E6E"/>
          <w:sz w:val="20"/>
          <w:szCs w:val="20"/>
          <w:bdr w:val="none" w:sz="0" w:space="0" w:color="auto" w:frame="1"/>
        </w:rPr>
        <w:t xml:space="preserve"> </w:t>
      </w:r>
      <w:proofErr w:type="spellStart"/>
      <w:r w:rsidR="003933CE">
        <w:rPr>
          <w:rFonts w:ascii="Times New Roman" w:eastAsia="Times New Roman" w:hAnsi="Times New Roman" w:cs="Times New Roman"/>
          <w:color w:val="6E6E6E"/>
          <w:sz w:val="20"/>
          <w:szCs w:val="20"/>
          <w:bdr w:val="none" w:sz="0" w:space="0" w:color="auto" w:frame="1"/>
          <w:lang w:val="en-US"/>
        </w:rPr>
        <w:t>bobilevka</w:t>
      </w:r>
      <w:proofErr w:type="spellEnd"/>
      <w:r w:rsidR="00F57E60">
        <w:rPr>
          <w:rFonts w:ascii="Times New Roman" w:eastAsia="Times New Roman" w:hAnsi="Times New Roman" w:cs="Times New Roman"/>
          <w:color w:val="6E6E6E"/>
          <w:sz w:val="20"/>
          <w:szCs w:val="20"/>
          <w:bdr w:val="none" w:sz="0" w:space="0" w:color="auto" w:frame="1"/>
        </w:rPr>
        <w:t xml:space="preserve"> .</w:t>
      </w:r>
      <w:proofErr w:type="spellStart"/>
      <w:r w:rsidR="00F57E60">
        <w:rPr>
          <w:rFonts w:ascii="Times New Roman" w:eastAsia="Times New Roman" w:hAnsi="Times New Roman" w:cs="Times New Roman"/>
          <w:color w:val="6E6E6E"/>
          <w:sz w:val="20"/>
          <w:szCs w:val="20"/>
          <w:bdr w:val="none" w:sz="0" w:space="0" w:color="auto" w:frame="1"/>
        </w:rPr>
        <w:t>ru</w:t>
      </w:r>
      <w:proofErr w:type="spellEnd"/>
      <w:r w:rsidR="00F57E60">
        <w:rPr>
          <w:rFonts w:ascii="Times New Roman" w:eastAsia="Times New Roman" w:hAnsi="Times New Roman" w:cs="Times New Roman"/>
          <w:color w:val="6E6E6E"/>
          <w:sz w:val="20"/>
          <w:szCs w:val="20"/>
          <w:bdr w:val="none" w:sz="0" w:space="0" w:color="auto" w:frame="1"/>
        </w:rPr>
        <w:t xml:space="preserve"> </w:t>
      </w:r>
      <w:r w:rsidR="00954946">
        <w:rPr>
          <w:rFonts w:ascii="Times New Roman" w:eastAsia="Times New Roman" w:hAnsi="Times New Roman" w:cs="Times New Roman"/>
          <w:color w:val="6E6E6E"/>
          <w:sz w:val="20"/>
          <w:szCs w:val="20"/>
          <w:bdr w:val="none" w:sz="0" w:space="0" w:color="auto" w:frame="1"/>
        </w:rPr>
        <w:t xml:space="preserve">  </w:t>
      </w:r>
      <w:r w:rsidRPr="00AA07BA">
        <w:rPr>
          <w:rFonts w:ascii="Times New Roman" w:eastAsia="Times New Roman" w:hAnsi="Times New Roman" w:cs="Times New Roman"/>
          <w:color w:val="6E6E6E"/>
          <w:sz w:val="20"/>
          <w:szCs w:val="20"/>
          <w:bdr w:val="none" w:sz="0" w:space="0" w:color="auto" w:frame="1"/>
        </w:rPr>
        <w:t xml:space="preserve"> Поддержка МСП, информация доступна пользователям в указанный раздел сайта с главной страницы по одному переходу, что не противоречит п. 8 Приказа Министерства экономического развития РФ от 27 июля 2015 г. N 505"Об</w:t>
      </w:r>
      <w:proofErr w:type="gramEnd"/>
      <w:r w:rsidRPr="00AA07BA">
        <w:rPr>
          <w:rFonts w:ascii="Times New Roman" w:eastAsia="Times New Roman" w:hAnsi="Times New Roman" w:cs="Times New Roman"/>
          <w:color w:val="6E6E6E"/>
          <w:sz w:val="20"/>
          <w:szCs w:val="20"/>
          <w:bdr w:val="none" w:sz="0" w:space="0" w:color="auto" w:frame="1"/>
        </w:rPr>
        <w:t xml:space="preserve"> </w:t>
      </w:r>
      <w:proofErr w:type="gramStart"/>
      <w:r w:rsidRPr="00AA07BA">
        <w:rPr>
          <w:rFonts w:ascii="Times New Roman" w:eastAsia="Times New Roman" w:hAnsi="Times New Roman" w:cs="Times New Roman"/>
          <w:color w:val="6E6E6E"/>
          <w:sz w:val="20"/>
          <w:szCs w:val="20"/>
          <w:bdr w:val="none" w:sz="0" w:space="0" w:color="auto" w:frame="1"/>
        </w:rPr>
        <w:t>утверждении</w:t>
      </w:r>
      <w:proofErr w:type="gramEnd"/>
      <w:r w:rsidRPr="00AA07BA">
        <w:rPr>
          <w:rFonts w:ascii="Times New Roman" w:eastAsia="Times New Roman" w:hAnsi="Times New Roman" w:cs="Times New Roman"/>
          <w:color w:val="6E6E6E"/>
          <w:sz w:val="20"/>
          <w:szCs w:val="20"/>
          <w:bdr w:val="none" w:sz="0" w:space="0" w:color="auto" w:frame="1"/>
        </w:rPr>
        <w:t xml:space="preserve"> требований к информации, размещенной в информационно-телекоммуникационной сети "Интернет" в соответствии с частями 2 и 3 статьи 19 Федерального закона "О развитии малого и среднего предпринимательства в Российской Федерации"</w:t>
      </w:r>
      <w:r w:rsidR="00F57E60">
        <w:rPr>
          <w:rFonts w:ascii="Times New Roman" w:eastAsia="Times New Roman" w:hAnsi="Times New Roman" w:cs="Times New Roman"/>
          <w:color w:val="6E6E6E"/>
          <w:sz w:val="20"/>
          <w:szCs w:val="20"/>
          <w:bdr w:val="none" w:sz="0" w:space="0" w:color="auto" w:frame="1"/>
        </w:rPr>
        <w:t>.</w:t>
      </w:r>
    </w:p>
    <w:p w:rsidR="00AA07BA" w:rsidRPr="00AA07BA" w:rsidRDefault="00AA07BA" w:rsidP="00844C64">
      <w:pPr>
        <w:shd w:val="clear" w:color="auto" w:fill="F6F6F6"/>
        <w:spacing w:after="0" w:line="240" w:lineRule="auto"/>
        <w:jc w:val="center"/>
        <w:rPr>
          <w:rFonts w:ascii="Times New Roman" w:eastAsia="Times New Roman" w:hAnsi="Times New Roman" w:cs="Times New Roman"/>
          <w:b/>
          <w:bCs/>
          <w:color w:val="6E6E6E"/>
          <w:sz w:val="20"/>
          <w:szCs w:val="20"/>
          <w:bdr w:val="none" w:sz="0" w:space="0" w:color="auto" w:frame="1"/>
        </w:rPr>
      </w:pPr>
    </w:p>
    <w:p w:rsidR="00AA07BA" w:rsidRPr="00AA07BA" w:rsidRDefault="00AA07BA" w:rsidP="00844C64">
      <w:pPr>
        <w:shd w:val="clear" w:color="auto" w:fill="F6F6F6"/>
        <w:spacing w:after="0" w:line="240" w:lineRule="auto"/>
        <w:jc w:val="center"/>
        <w:rPr>
          <w:rFonts w:ascii="Times New Roman" w:eastAsia="Times New Roman" w:hAnsi="Times New Roman" w:cs="Times New Roman"/>
          <w:b/>
          <w:bCs/>
          <w:color w:val="6E6E6E"/>
          <w:sz w:val="20"/>
          <w:szCs w:val="20"/>
          <w:bdr w:val="none" w:sz="0" w:space="0" w:color="auto" w:frame="1"/>
        </w:rPr>
      </w:pPr>
    </w:p>
    <w:p w:rsidR="00844C64" w:rsidRPr="00590B48" w:rsidRDefault="00590B48" w:rsidP="00844C64">
      <w:pPr>
        <w:rPr>
          <w:rFonts w:ascii="Times New Roman" w:eastAsia="Times New Roman" w:hAnsi="Times New Roman" w:cs="Times New Roman"/>
          <w:b/>
        </w:rPr>
      </w:pPr>
      <w:r w:rsidRPr="00590B48">
        <w:rPr>
          <w:rFonts w:ascii="Times New Roman" w:eastAsia="Times New Roman" w:hAnsi="Times New Roman" w:cs="Times New Roman"/>
          <w:b/>
        </w:rPr>
        <w:t>Сведения о субъектах СМП</w:t>
      </w:r>
    </w:p>
    <w:tbl>
      <w:tblPr>
        <w:tblW w:w="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01"/>
        <w:gridCol w:w="2125"/>
      </w:tblGrid>
      <w:tr w:rsidR="00844C64" w:rsidRPr="00844C64" w:rsidTr="00141BC6">
        <w:tc>
          <w:tcPr>
            <w:tcW w:w="1949" w:type="dxa"/>
            <w:tcBorders>
              <w:top w:val="single" w:sz="4" w:space="0" w:color="auto"/>
              <w:left w:val="single" w:sz="4" w:space="0" w:color="auto"/>
              <w:bottom w:val="single" w:sz="4" w:space="0" w:color="auto"/>
              <w:right w:val="single" w:sz="4" w:space="0" w:color="auto"/>
            </w:tcBorders>
            <w:vAlign w:val="center"/>
            <w:hideMark/>
          </w:tcPr>
          <w:p w:rsidR="00844C64" w:rsidRPr="00590B48" w:rsidRDefault="00844C64" w:rsidP="00844C64">
            <w:pPr>
              <w:spacing w:after="0" w:line="240" w:lineRule="auto"/>
              <w:jc w:val="center"/>
              <w:rPr>
                <w:rFonts w:ascii="Times New Roman" w:eastAsia="Times New Roman" w:hAnsi="Times New Roman" w:cs="Times New Roman"/>
                <w:b/>
                <w:sz w:val="20"/>
                <w:szCs w:val="20"/>
              </w:rPr>
            </w:pPr>
            <w:r w:rsidRPr="00590B48">
              <w:rPr>
                <w:rFonts w:ascii="Times New Roman" w:eastAsia="Times New Roman" w:hAnsi="Times New Roman" w:cs="Times New Roman"/>
                <w:b/>
                <w:sz w:val="20"/>
                <w:szCs w:val="20"/>
              </w:rPr>
              <w:t>Наименование</w:t>
            </w:r>
          </w:p>
          <w:p w:rsidR="00844C64" w:rsidRPr="00590B48" w:rsidRDefault="00844C64" w:rsidP="00844C64">
            <w:pPr>
              <w:spacing w:after="0" w:line="240" w:lineRule="auto"/>
              <w:jc w:val="center"/>
              <w:rPr>
                <w:rFonts w:ascii="Times New Roman" w:eastAsia="Times New Roman" w:hAnsi="Times New Roman" w:cs="Times New Roman"/>
                <w:b/>
                <w:sz w:val="20"/>
                <w:szCs w:val="20"/>
              </w:rPr>
            </w:pPr>
            <w:r w:rsidRPr="00590B48">
              <w:rPr>
                <w:rFonts w:ascii="Times New Roman" w:eastAsia="Times New Roman" w:hAnsi="Times New Roman" w:cs="Times New Roman"/>
                <w:b/>
                <w:sz w:val="20"/>
                <w:szCs w:val="20"/>
              </w:rPr>
              <w:t>с/х</w:t>
            </w:r>
          </w:p>
          <w:p w:rsidR="00844C64" w:rsidRPr="00844C64" w:rsidRDefault="00844C64" w:rsidP="00844C64">
            <w:pPr>
              <w:spacing w:after="0" w:line="240" w:lineRule="auto"/>
              <w:jc w:val="center"/>
              <w:rPr>
                <w:rFonts w:ascii="Times New Roman" w:eastAsia="Times New Roman" w:hAnsi="Times New Roman" w:cs="Times New Roman"/>
                <w:b/>
                <w:sz w:val="24"/>
                <w:szCs w:val="24"/>
              </w:rPr>
            </w:pPr>
            <w:r w:rsidRPr="00590B48">
              <w:rPr>
                <w:rFonts w:ascii="Times New Roman" w:eastAsia="Times New Roman" w:hAnsi="Times New Roman" w:cs="Times New Roman"/>
                <w:b/>
                <w:sz w:val="20"/>
                <w:szCs w:val="20"/>
              </w:rPr>
              <w:t>предприятия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4C64" w:rsidRPr="00590B48" w:rsidRDefault="00844C64" w:rsidP="00590B48">
            <w:pPr>
              <w:spacing w:after="0" w:line="240" w:lineRule="auto"/>
              <w:rPr>
                <w:rFonts w:ascii="Times New Roman" w:eastAsia="Times New Roman" w:hAnsi="Times New Roman" w:cs="Times New Roman"/>
                <w:b/>
                <w:sz w:val="20"/>
                <w:szCs w:val="20"/>
              </w:rPr>
            </w:pPr>
            <w:r w:rsidRPr="00590B48">
              <w:rPr>
                <w:rFonts w:ascii="Times New Roman" w:eastAsia="Times New Roman" w:hAnsi="Times New Roman" w:cs="Times New Roman"/>
                <w:b/>
                <w:sz w:val="20"/>
                <w:szCs w:val="20"/>
              </w:rPr>
              <w:t>Руководитель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4C64" w:rsidRPr="00590B48" w:rsidRDefault="00844C64" w:rsidP="00844C64">
            <w:pPr>
              <w:spacing w:after="0" w:line="240" w:lineRule="auto"/>
              <w:jc w:val="center"/>
              <w:rPr>
                <w:rFonts w:ascii="Times New Roman" w:eastAsia="Times New Roman" w:hAnsi="Times New Roman" w:cs="Times New Roman"/>
                <w:b/>
                <w:sz w:val="20"/>
                <w:szCs w:val="20"/>
              </w:rPr>
            </w:pPr>
            <w:r w:rsidRPr="00590B48">
              <w:rPr>
                <w:rFonts w:ascii="Times New Roman" w:eastAsia="Times New Roman" w:hAnsi="Times New Roman" w:cs="Times New Roman"/>
                <w:b/>
                <w:sz w:val="20"/>
                <w:szCs w:val="20"/>
              </w:rPr>
              <w:t>Специализация</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ИП КФХ Кабанов А.Е.</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Кабанов Александр Егорович.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Растениеводство (</w:t>
            </w:r>
            <w:proofErr w:type="spellStart"/>
            <w:r w:rsidRPr="00844C64">
              <w:rPr>
                <w:rFonts w:ascii="Times New Roman" w:eastAsia="Times New Roman" w:hAnsi="Times New Roman" w:cs="Times New Roman"/>
                <w:sz w:val="16"/>
                <w:szCs w:val="16"/>
              </w:rPr>
              <w:t>пропашные</w:t>
            </w:r>
            <w:proofErr w:type="gramStart"/>
            <w:r w:rsidRPr="00844C64">
              <w:rPr>
                <w:rFonts w:ascii="Times New Roman" w:eastAsia="Times New Roman" w:hAnsi="Times New Roman" w:cs="Times New Roman"/>
                <w:sz w:val="16"/>
                <w:szCs w:val="16"/>
              </w:rPr>
              <w:t>,з</w:t>
            </w:r>
            <w:proofErr w:type="gramEnd"/>
            <w:r w:rsidRPr="00844C64">
              <w:rPr>
                <w:rFonts w:ascii="Times New Roman" w:eastAsia="Times New Roman" w:hAnsi="Times New Roman" w:cs="Times New Roman"/>
                <w:sz w:val="16"/>
                <w:szCs w:val="16"/>
              </w:rPr>
              <w:t>ерновые</w:t>
            </w:r>
            <w:proofErr w:type="spellEnd"/>
            <w:r w:rsidRPr="00844C64">
              <w:rPr>
                <w:rFonts w:ascii="Times New Roman" w:eastAsia="Times New Roman" w:hAnsi="Times New Roman" w:cs="Times New Roman"/>
                <w:sz w:val="16"/>
                <w:szCs w:val="16"/>
              </w:rPr>
              <w:t>)</w:t>
            </w:r>
          </w:p>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Животноводство КРС</w:t>
            </w:r>
          </w:p>
        </w:tc>
      </w:tr>
      <w:tr w:rsidR="00844C64" w:rsidRPr="00844C64" w:rsidTr="00141BC6">
        <w:tc>
          <w:tcPr>
            <w:tcW w:w="1949" w:type="dxa"/>
            <w:tcBorders>
              <w:top w:val="single" w:sz="4" w:space="0" w:color="auto"/>
              <w:left w:val="single" w:sz="4" w:space="0" w:color="auto"/>
              <w:bottom w:val="nil"/>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ИП КФХ</w:t>
            </w:r>
          </w:p>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Инкин О.А.</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Инкин Олег Алексеевич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 xml:space="preserve">Растениеводство </w:t>
            </w:r>
          </w:p>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ИП КФХ Соколов С.В..</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 xml:space="preserve">Соколов Сергей Владимирович </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 xml:space="preserve">ИП  КФХ </w:t>
            </w:r>
            <w:proofErr w:type="spellStart"/>
            <w:r w:rsidRPr="00844C64">
              <w:rPr>
                <w:rFonts w:ascii="Times New Roman" w:eastAsia="Times New Roman" w:hAnsi="Times New Roman" w:cs="Times New Roman"/>
                <w:sz w:val="16"/>
                <w:szCs w:val="16"/>
              </w:rPr>
              <w:t>Кананыхин</w:t>
            </w:r>
            <w:proofErr w:type="spellEnd"/>
            <w:r w:rsidRPr="00844C64">
              <w:rPr>
                <w:rFonts w:ascii="Times New Roman" w:eastAsia="Times New Roman" w:hAnsi="Times New Roman" w:cs="Times New Roman"/>
                <w:sz w:val="16"/>
                <w:szCs w:val="16"/>
              </w:rPr>
              <w:t xml:space="preserve"> М.Ф.</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proofErr w:type="spellStart"/>
            <w:r w:rsidRPr="00844C64">
              <w:rPr>
                <w:rFonts w:ascii="Times New Roman" w:eastAsia="Times New Roman" w:hAnsi="Times New Roman" w:cs="Times New Roman"/>
                <w:sz w:val="16"/>
                <w:szCs w:val="16"/>
              </w:rPr>
              <w:t>Кананыхин</w:t>
            </w:r>
            <w:proofErr w:type="spellEnd"/>
            <w:r w:rsidRPr="00844C64">
              <w:rPr>
                <w:rFonts w:ascii="Times New Roman" w:eastAsia="Times New Roman" w:hAnsi="Times New Roman" w:cs="Times New Roman"/>
                <w:sz w:val="16"/>
                <w:szCs w:val="16"/>
              </w:rPr>
              <w:t xml:space="preserve"> Александр Михайлович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 xml:space="preserve">ИП КФХ </w:t>
            </w:r>
            <w:proofErr w:type="spellStart"/>
            <w:r w:rsidR="00F57E60">
              <w:rPr>
                <w:rFonts w:ascii="Times New Roman" w:eastAsia="Times New Roman" w:hAnsi="Times New Roman" w:cs="Times New Roman"/>
                <w:sz w:val="16"/>
                <w:szCs w:val="16"/>
              </w:rPr>
              <w:t>Атапин</w:t>
            </w:r>
            <w:proofErr w:type="spellEnd"/>
            <w:r w:rsidR="00F57E60">
              <w:rPr>
                <w:rFonts w:ascii="Times New Roman" w:eastAsia="Times New Roman" w:hAnsi="Times New Roman" w:cs="Times New Roman"/>
                <w:sz w:val="16"/>
                <w:szCs w:val="16"/>
              </w:rPr>
              <w:t xml:space="preserve"> А</w:t>
            </w:r>
            <w:r w:rsidRPr="00844C64">
              <w:rPr>
                <w:rFonts w:ascii="Times New Roman" w:eastAsia="Times New Roman" w:hAnsi="Times New Roman" w:cs="Times New Roman"/>
                <w:sz w:val="16"/>
                <w:szCs w:val="16"/>
              </w:rPr>
              <w:t>.А.</w:t>
            </w:r>
          </w:p>
        </w:tc>
        <w:tc>
          <w:tcPr>
            <w:tcW w:w="1701" w:type="dxa"/>
            <w:tcBorders>
              <w:top w:val="single" w:sz="4" w:space="0" w:color="auto"/>
              <w:left w:val="single" w:sz="4" w:space="0" w:color="auto"/>
              <w:bottom w:val="single" w:sz="4" w:space="0" w:color="auto"/>
              <w:right w:val="single" w:sz="4" w:space="0" w:color="auto"/>
            </w:tcBorders>
          </w:tcPr>
          <w:p w:rsidR="00844C64" w:rsidRPr="00844C64" w:rsidRDefault="00F57E60" w:rsidP="00844C64">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Атапин</w:t>
            </w:r>
            <w:proofErr w:type="spellEnd"/>
            <w:r>
              <w:rPr>
                <w:rFonts w:ascii="Times New Roman" w:eastAsia="Times New Roman" w:hAnsi="Times New Roman" w:cs="Times New Roman"/>
                <w:sz w:val="16"/>
                <w:szCs w:val="16"/>
              </w:rPr>
              <w:t xml:space="preserve">  Андрей Алексеевич</w:t>
            </w:r>
          </w:p>
          <w:p w:rsidR="00844C64" w:rsidRPr="00844C64" w:rsidRDefault="00844C64" w:rsidP="00844C64">
            <w:pPr>
              <w:spacing w:after="0" w:line="240" w:lineRule="auto"/>
              <w:rPr>
                <w:rFonts w:ascii="Times New Roman" w:eastAsia="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lastRenderedPageBreak/>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F57E60">
        <w:tc>
          <w:tcPr>
            <w:tcW w:w="1949" w:type="dxa"/>
            <w:tcBorders>
              <w:top w:val="single" w:sz="4" w:space="0" w:color="auto"/>
              <w:left w:val="single" w:sz="4" w:space="0" w:color="auto"/>
              <w:bottom w:val="single" w:sz="4" w:space="0" w:color="auto"/>
              <w:right w:val="single" w:sz="4" w:space="0" w:color="auto"/>
            </w:tcBorders>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ИП КФХ Саяпин А.Н.</w:t>
            </w:r>
          </w:p>
        </w:tc>
        <w:tc>
          <w:tcPr>
            <w:tcW w:w="1701" w:type="dxa"/>
            <w:tcBorders>
              <w:top w:val="single" w:sz="4" w:space="0" w:color="auto"/>
              <w:left w:val="single" w:sz="4" w:space="0" w:color="auto"/>
              <w:bottom w:val="single" w:sz="4" w:space="0" w:color="auto"/>
              <w:right w:val="single" w:sz="4" w:space="0" w:color="auto"/>
            </w:tcBorders>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Саяпин Александр Николаевич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ИП КФХ Саяпин С.А.</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Саяпин Сергей Анатольевич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 xml:space="preserve">ИП КФХ </w:t>
            </w:r>
            <w:r w:rsidR="00F57E60">
              <w:rPr>
                <w:rFonts w:ascii="Times New Roman" w:eastAsia="Times New Roman" w:hAnsi="Times New Roman" w:cs="Times New Roman"/>
                <w:sz w:val="16"/>
                <w:szCs w:val="16"/>
              </w:rPr>
              <w:t>Белоголовцева Ю.П.</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Белоголовцева Юлия Павловна</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Растениеводство</w:t>
            </w:r>
          </w:p>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F57E60" w:rsidP="00F57E6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ИП  КФХ  </w:t>
            </w:r>
            <w:proofErr w:type="spellStart"/>
            <w:r>
              <w:rPr>
                <w:rFonts w:ascii="Times New Roman" w:eastAsia="Times New Roman" w:hAnsi="Times New Roman" w:cs="Times New Roman"/>
                <w:sz w:val="16"/>
                <w:szCs w:val="16"/>
              </w:rPr>
              <w:t>Пынзарь</w:t>
            </w:r>
            <w:proofErr w:type="spellEnd"/>
            <w:r>
              <w:rPr>
                <w:rFonts w:ascii="Times New Roman" w:eastAsia="Times New Roman" w:hAnsi="Times New Roman" w:cs="Times New Roman"/>
                <w:sz w:val="16"/>
                <w:szCs w:val="16"/>
              </w:rPr>
              <w:t xml:space="preserve"> Н.Н,</w:t>
            </w:r>
            <w:r w:rsidR="00844C64" w:rsidRPr="00844C64">
              <w:rPr>
                <w:rFonts w:ascii="Times New Roman" w:eastAsia="Times New Roman" w:hAnsi="Times New Roman" w:cs="Times New Roman"/>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Пынзарь</w:t>
            </w:r>
            <w:proofErr w:type="spellEnd"/>
            <w:r>
              <w:rPr>
                <w:rFonts w:ascii="Times New Roman" w:eastAsia="Times New Roman" w:hAnsi="Times New Roman" w:cs="Times New Roman"/>
                <w:sz w:val="16"/>
                <w:szCs w:val="16"/>
              </w:rPr>
              <w:t xml:space="preserve"> Николай Николаевич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ОАО « Русский колос»</w:t>
            </w: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F57E60" w:rsidP="00844C64">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Шушлебин</w:t>
            </w:r>
            <w:proofErr w:type="spellEnd"/>
            <w:r>
              <w:rPr>
                <w:rFonts w:ascii="Times New Roman" w:eastAsia="Times New Roman" w:hAnsi="Times New Roman" w:cs="Times New Roman"/>
                <w:sz w:val="16"/>
                <w:szCs w:val="16"/>
              </w:rPr>
              <w:t xml:space="preserve"> Владимир Викторович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F57E60">
        <w:tc>
          <w:tcPr>
            <w:tcW w:w="1949" w:type="dxa"/>
            <w:tcBorders>
              <w:top w:val="single" w:sz="4" w:space="0" w:color="auto"/>
              <w:left w:val="single" w:sz="4" w:space="0" w:color="auto"/>
              <w:bottom w:val="single" w:sz="4" w:space="0" w:color="auto"/>
              <w:right w:val="single" w:sz="4" w:space="0" w:color="auto"/>
            </w:tcBorders>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ОАО «Вершина»</w:t>
            </w:r>
          </w:p>
        </w:tc>
        <w:tc>
          <w:tcPr>
            <w:tcW w:w="1701" w:type="dxa"/>
            <w:tcBorders>
              <w:top w:val="single" w:sz="4" w:space="0" w:color="auto"/>
              <w:left w:val="single" w:sz="4" w:space="0" w:color="auto"/>
              <w:bottom w:val="single" w:sz="4" w:space="0" w:color="auto"/>
              <w:right w:val="single" w:sz="4" w:space="0" w:color="auto"/>
            </w:tcBorders>
          </w:tcPr>
          <w:p w:rsidR="00844C64" w:rsidRPr="00844C64" w:rsidRDefault="00F57E60" w:rsidP="00844C6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Ильин Михаил Васильевич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590B48">
        <w:tc>
          <w:tcPr>
            <w:tcW w:w="1949"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sz w:val="16"/>
                <w:szCs w:val="16"/>
              </w:rPr>
            </w:pPr>
          </w:p>
        </w:tc>
        <w:tc>
          <w:tcPr>
            <w:tcW w:w="2125"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sz w:val="16"/>
                <w:szCs w:val="16"/>
              </w:rPr>
            </w:pPr>
          </w:p>
        </w:tc>
      </w:tr>
      <w:tr w:rsidR="00844C64" w:rsidRPr="00844C64" w:rsidTr="00141BC6">
        <w:tc>
          <w:tcPr>
            <w:tcW w:w="1949"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tabs>
                <w:tab w:val="left" w:pos="6210"/>
              </w:tabs>
              <w:rPr>
                <w:rFonts w:ascii="Times New Roman" w:eastAsia="Times New Roman" w:hAnsi="Times New Roman" w:cs="Times New Roman"/>
                <w:b/>
                <w:sz w:val="18"/>
                <w:szCs w:val="18"/>
              </w:rPr>
            </w:pPr>
            <w:r w:rsidRPr="00844C64">
              <w:rPr>
                <w:rFonts w:ascii="Times New Roman" w:eastAsia="Times New Roman" w:hAnsi="Times New Roman" w:cs="Times New Roman"/>
                <w:b/>
              </w:rPr>
              <w:t xml:space="preserve">                                                                                                   </w:t>
            </w:r>
            <w:r w:rsidRPr="00844C64">
              <w:rPr>
                <w:rFonts w:ascii="Times New Roman" w:eastAsia="Times New Roman" w:hAnsi="Times New Roman" w:cs="Times New Roman"/>
                <w:b/>
                <w:sz w:val="18"/>
                <w:szCs w:val="18"/>
              </w:rPr>
              <w:t>ООО « Агрохолдинг»</w:t>
            </w:r>
          </w:p>
          <w:p w:rsidR="00844C64" w:rsidRPr="00844C64" w:rsidRDefault="00844C64" w:rsidP="00844C64">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proofErr w:type="spellStart"/>
            <w:r w:rsidRPr="00844C64">
              <w:rPr>
                <w:rFonts w:ascii="Times New Roman" w:eastAsia="Times New Roman" w:hAnsi="Times New Roman" w:cs="Times New Roman"/>
                <w:sz w:val="16"/>
                <w:szCs w:val="16"/>
              </w:rPr>
              <w:t>Ратачков</w:t>
            </w:r>
            <w:proofErr w:type="spellEnd"/>
            <w:r w:rsidRPr="00844C64">
              <w:rPr>
                <w:rFonts w:ascii="Times New Roman" w:eastAsia="Times New Roman" w:hAnsi="Times New Roman" w:cs="Times New Roman"/>
                <w:sz w:val="16"/>
                <w:szCs w:val="16"/>
              </w:rPr>
              <w:t xml:space="preserve"> Александр Сергеевич</w:t>
            </w:r>
          </w:p>
        </w:tc>
        <w:tc>
          <w:tcPr>
            <w:tcW w:w="2125" w:type="dxa"/>
            <w:tcBorders>
              <w:top w:val="single" w:sz="4" w:space="0" w:color="auto"/>
              <w:left w:val="single" w:sz="4" w:space="0" w:color="auto"/>
              <w:bottom w:val="single" w:sz="4" w:space="0" w:color="auto"/>
              <w:right w:val="single" w:sz="4" w:space="0" w:color="auto"/>
            </w:tcBorders>
            <w:hideMark/>
          </w:tcPr>
          <w:p w:rsidR="00844C64" w:rsidRPr="00844C64" w:rsidRDefault="00844C64" w:rsidP="00844C64">
            <w:pPr>
              <w:spacing w:after="0" w:line="240" w:lineRule="auto"/>
              <w:rPr>
                <w:rFonts w:ascii="Times New Roman" w:eastAsia="Times New Roman" w:hAnsi="Times New Roman" w:cs="Times New Roman"/>
                <w:sz w:val="16"/>
                <w:szCs w:val="16"/>
              </w:rPr>
            </w:pPr>
            <w:r w:rsidRPr="00844C64">
              <w:rPr>
                <w:rFonts w:ascii="Times New Roman" w:eastAsia="Times New Roman" w:hAnsi="Times New Roman" w:cs="Times New Roman"/>
                <w:sz w:val="16"/>
                <w:szCs w:val="16"/>
              </w:rPr>
              <w:t>Растениеводств</w:t>
            </w:r>
            <w:proofErr w:type="gramStart"/>
            <w:r w:rsidRPr="00844C64">
              <w:rPr>
                <w:rFonts w:ascii="Times New Roman" w:eastAsia="Times New Roman" w:hAnsi="Times New Roman" w:cs="Times New Roman"/>
                <w:sz w:val="16"/>
                <w:szCs w:val="16"/>
              </w:rPr>
              <w:t>о(</w:t>
            </w:r>
            <w:proofErr w:type="gramEnd"/>
            <w:r w:rsidRPr="00844C64">
              <w:rPr>
                <w:rFonts w:ascii="Times New Roman" w:eastAsia="Times New Roman" w:hAnsi="Times New Roman" w:cs="Times New Roman"/>
                <w:sz w:val="16"/>
                <w:szCs w:val="16"/>
              </w:rPr>
              <w:t>пропашные зерновые)</w:t>
            </w:r>
          </w:p>
        </w:tc>
      </w:tr>
      <w:tr w:rsidR="00844C64" w:rsidRPr="00844C64" w:rsidTr="00590B48">
        <w:tc>
          <w:tcPr>
            <w:tcW w:w="1949"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Pr>
          <w:p w:rsidR="00844C64" w:rsidRPr="00844C64" w:rsidRDefault="00844C64" w:rsidP="00844C64">
            <w:pPr>
              <w:spacing w:after="0" w:line="240" w:lineRule="auto"/>
              <w:rPr>
                <w:rFonts w:ascii="Times New Roman" w:eastAsia="Times New Roman" w:hAnsi="Times New Roman" w:cs="Times New Roman"/>
                <w:sz w:val="16"/>
                <w:szCs w:val="16"/>
              </w:rPr>
            </w:pPr>
          </w:p>
        </w:tc>
      </w:tr>
    </w:tbl>
    <w:p w:rsidR="00844C64" w:rsidRPr="00844C64" w:rsidRDefault="00844C64" w:rsidP="00844C64">
      <w:pPr>
        <w:spacing w:after="0" w:line="240" w:lineRule="auto"/>
        <w:rPr>
          <w:rFonts w:ascii="Times New Roman" w:eastAsia="Times New Roman" w:hAnsi="Times New Roman" w:cs="Times New Roman"/>
          <w:sz w:val="24"/>
          <w:szCs w:val="24"/>
          <w:highlight w:val="yellow"/>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44C64" w:rsidRDefault="00844C64" w:rsidP="00860779">
      <w:pPr>
        <w:pStyle w:val="2"/>
        <w:shd w:val="clear" w:color="auto" w:fill="FFFFFF"/>
        <w:spacing w:before="150" w:after="150" w:line="600" w:lineRule="atLeast"/>
        <w:jc w:val="center"/>
        <w:rPr>
          <w:rFonts w:ascii="Georgia" w:eastAsia="Times New Roman" w:hAnsi="Georgia" w:cs="Times New Roman"/>
          <w:b w:val="0"/>
          <w:bCs w:val="0"/>
          <w:color w:val="C00000"/>
          <w:sz w:val="47"/>
          <w:szCs w:val="47"/>
        </w:rPr>
      </w:pPr>
    </w:p>
    <w:p w:rsidR="00860779" w:rsidRPr="00860779" w:rsidRDefault="00860779" w:rsidP="00860779">
      <w:pPr>
        <w:pStyle w:val="2"/>
        <w:shd w:val="clear" w:color="auto" w:fill="FFFFFF"/>
        <w:spacing w:before="150" w:after="150" w:line="600" w:lineRule="atLeast"/>
        <w:jc w:val="center"/>
        <w:rPr>
          <w:rFonts w:ascii="Georgia" w:eastAsia="Times New Roman" w:hAnsi="Georgia" w:cs="Times New Roman"/>
          <w:b w:val="0"/>
          <w:bCs w:val="0"/>
          <w:color w:val="333333"/>
          <w:sz w:val="47"/>
          <w:szCs w:val="47"/>
        </w:rPr>
      </w:pPr>
      <w:r w:rsidRPr="00860779">
        <w:rPr>
          <w:rFonts w:ascii="Georgia" w:eastAsia="Times New Roman" w:hAnsi="Georgia" w:cs="Times New Roman"/>
          <w:b w:val="0"/>
          <w:bCs w:val="0"/>
          <w:color w:val="C00000"/>
          <w:sz w:val="47"/>
          <w:szCs w:val="47"/>
        </w:rPr>
        <w:t>Субсидии мало</w:t>
      </w:r>
      <w:r w:rsidR="00D301B2">
        <w:rPr>
          <w:rFonts w:ascii="Georgia" w:eastAsia="Times New Roman" w:hAnsi="Georgia" w:cs="Times New Roman"/>
          <w:b w:val="0"/>
          <w:bCs w:val="0"/>
          <w:color w:val="C00000"/>
          <w:sz w:val="47"/>
          <w:szCs w:val="47"/>
        </w:rPr>
        <w:t>му бизнесу от государства в 2020</w:t>
      </w:r>
      <w:r w:rsidRPr="00860779">
        <w:rPr>
          <w:rFonts w:ascii="Georgia" w:eastAsia="Times New Roman" w:hAnsi="Georgia" w:cs="Times New Roman"/>
          <w:b w:val="0"/>
          <w:bCs w:val="0"/>
          <w:color w:val="C00000"/>
          <w:sz w:val="47"/>
          <w:szCs w:val="47"/>
        </w:rPr>
        <w:t xml:space="preserve"> году</w:t>
      </w:r>
    </w:p>
    <w:p w:rsidR="007B5230" w:rsidRPr="00976CEF" w:rsidRDefault="007B5230" w:rsidP="00A8454D">
      <w:pPr>
        <w:shd w:val="clear" w:color="auto" w:fill="FFFFFF"/>
        <w:spacing w:after="270" w:line="240" w:lineRule="auto"/>
        <w:jc w:val="both"/>
      </w:pPr>
      <w:r>
        <w:rPr>
          <w:rFonts w:ascii="Helvetica" w:hAnsi="Helvetica"/>
          <w:i/>
          <w:iCs/>
          <w:color w:val="9AA2A5"/>
          <w:sz w:val="20"/>
          <w:szCs w:val="20"/>
          <w:shd w:val="clear" w:color="auto" w:fill="FFFFFF"/>
        </w:rPr>
        <w:t>Категория: </w:t>
      </w:r>
      <w:hyperlink r:id="rId6" w:history="1">
        <w:r w:rsidRPr="00976CEF">
          <w:rPr>
            <w:rStyle w:val="a5"/>
            <w:rFonts w:ascii="Helvetica" w:hAnsi="Helvetica"/>
            <w:i/>
            <w:iCs/>
            <w:color w:val="auto"/>
            <w:sz w:val="20"/>
            <w:szCs w:val="20"/>
            <w:shd w:val="clear" w:color="auto" w:fill="FFFFFF"/>
          </w:rPr>
          <w:t>Информационная поддержка субъектов малого и среднего предпринимательства</w:t>
        </w:r>
      </w:hyperlink>
    </w:p>
    <w:p w:rsidR="00A8454D" w:rsidRPr="00A8454D" w:rsidRDefault="007B5230" w:rsidP="00A8454D">
      <w:pPr>
        <w:shd w:val="clear" w:color="auto" w:fill="FFFFFF"/>
        <w:spacing w:after="270" w:line="240" w:lineRule="auto"/>
        <w:jc w:val="both"/>
        <w:rPr>
          <w:rFonts w:ascii="Times New Roman" w:eastAsia="Times New Roman" w:hAnsi="Times New Roman" w:cs="Times New Roman"/>
          <w:sz w:val="24"/>
          <w:szCs w:val="24"/>
        </w:rPr>
      </w:pPr>
      <w:r>
        <w:t xml:space="preserve">  </w:t>
      </w:r>
      <w:r w:rsidR="00A8454D" w:rsidRPr="00A8454D">
        <w:rPr>
          <w:rFonts w:ascii="Times New Roman" w:eastAsia="Times New Roman" w:hAnsi="Times New Roman" w:cs="Times New Roman"/>
          <w:sz w:val="20"/>
          <w:szCs w:val="20"/>
        </w:rPr>
        <w:t>Многие люди не могут открыть собственное дело из-за отсутствия стартового капитала. Это серьезная преграда, которая не позволяет начинающим предпринимателям реализовать свои планы. В таком случае хорошим подспорьем становится государственная финансовая поддержка. О том, как получить субсидию от государства малому бизнесу в 2020 году вы узнаете из этой статьи.</w:t>
      </w:r>
    </w:p>
    <w:p w:rsidR="00A8454D" w:rsidRPr="00A8454D" w:rsidRDefault="00A8454D" w:rsidP="00A8454D">
      <w:pPr>
        <w:shd w:val="clear" w:color="auto" w:fill="FFFFFF"/>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 </w:t>
      </w:r>
    </w:p>
    <w:p w:rsidR="00A8454D" w:rsidRPr="00A8454D" w:rsidRDefault="00A8454D" w:rsidP="00A8454D">
      <w:pPr>
        <w:shd w:val="clear" w:color="auto" w:fill="FFFFFF"/>
        <w:spacing w:after="270" w:line="240" w:lineRule="auto"/>
        <w:jc w:val="both"/>
        <w:rPr>
          <w:rFonts w:ascii="Times New Roman" w:eastAsia="Times New Roman" w:hAnsi="Times New Roman" w:cs="Times New Roman"/>
          <w:sz w:val="24"/>
          <w:szCs w:val="24"/>
        </w:rPr>
      </w:pPr>
      <w:r>
        <w:rPr>
          <w:rFonts w:ascii="Arial" w:eastAsia="Times New Roman" w:hAnsi="Arial" w:cs="Arial"/>
          <w:b/>
          <w:bCs/>
          <w:sz w:val="20"/>
          <w:szCs w:val="20"/>
        </w:rPr>
        <w:t xml:space="preserve">                                                                          </w:t>
      </w:r>
      <w:proofErr w:type="spellStart"/>
      <w:r>
        <w:rPr>
          <w:rFonts w:ascii="Times New Roman" w:eastAsia="Times New Roman" w:hAnsi="Times New Roman" w:cs="Times New Roman"/>
          <w:b/>
          <w:bCs/>
          <w:sz w:val="20"/>
          <w:szCs w:val="20"/>
        </w:rPr>
        <w:t>Виды_</w:t>
      </w:r>
      <w:r w:rsidRPr="00A8454D">
        <w:rPr>
          <w:rFonts w:ascii="Times New Roman" w:eastAsia="Times New Roman" w:hAnsi="Times New Roman" w:cs="Times New Roman"/>
          <w:b/>
          <w:bCs/>
          <w:sz w:val="20"/>
          <w:szCs w:val="20"/>
        </w:rPr>
        <w:t>субсидий</w:t>
      </w:r>
      <w:proofErr w:type="spellEnd"/>
      <w:proofErr w:type="gramStart"/>
      <w:r w:rsidRPr="00A8454D">
        <w:rPr>
          <w:rFonts w:ascii="Times New Roman" w:eastAsia="Times New Roman" w:hAnsi="Times New Roman" w:cs="Times New Roman"/>
          <w:sz w:val="24"/>
          <w:szCs w:val="24"/>
        </w:rPr>
        <w:br/>
      </w:r>
      <w:r w:rsidRPr="00A8454D">
        <w:rPr>
          <w:rFonts w:ascii="Arial" w:eastAsia="Times New Roman" w:hAnsi="Arial" w:cs="Arial"/>
          <w:sz w:val="20"/>
          <w:szCs w:val="20"/>
        </w:rPr>
        <w:t>     </w:t>
      </w:r>
      <w:r w:rsidRPr="00A8454D">
        <w:rPr>
          <w:rFonts w:ascii="Times New Roman" w:eastAsia="Times New Roman" w:hAnsi="Times New Roman" w:cs="Times New Roman"/>
          <w:sz w:val="20"/>
          <w:szCs w:val="20"/>
        </w:rPr>
        <w:t>В</w:t>
      </w:r>
      <w:proofErr w:type="gramEnd"/>
      <w:r w:rsidRPr="00A8454D">
        <w:rPr>
          <w:rFonts w:ascii="Times New Roman" w:eastAsia="Times New Roman" w:hAnsi="Times New Roman" w:cs="Times New Roman"/>
          <w:sz w:val="20"/>
          <w:szCs w:val="20"/>
        </w:rPr>
        <w:t xml:space="preserve"> первую очередь нужно отметить, что субсидия малому бизнесу от государства – это не кредит, и не заем. Предприниматель получает денежные средства безвозмездно, но только при условии, что он потратит их по назначению. Если вы хотите получить субсидию на бизнес от государства, нужно заранее составить </w:t>
      </w:r>
      <w:r w:rsidRPr="00A8454D">
        <w:rPr>
          <w:rFonts w:ascii="Times New Roman" w:eastAsia="Times New Roman" w:hAnsi="Times New Roman" w:cs="Times New Roman"/>
          <w:sz w:val="20"/>
          <w:szCs w:val="20"/>
        </w:rPr>
        <w:lastRenderedPageBreak/>
        <w:t xml:space="preserve">подробный план действий, а также подсчитать возможные расходы и будущую прибыль. Все статьи расходов следует расписать максимально подробно. В таком случае чиновники будут четко понимать, на что вы хотите потратить деньги и, скорее всего, примут положительное решение. После того как индивидуальный предприниматель потратит денежные средства, он должен отчитаться за них перед контролирующими органами. К отчету нужно приложить документы, которые подтверждают их целевое расходование.      Государственные программы по оказанию поддержки малому бизнесу – это отличный вариант для тех, кто не знает, как открыть свой бизнес </w:t>
      </w:r>
      <w:r w:rsidR="00A85056">
        <w:rPr>
          <w:rFonts w:ascii="Times New Roman" w:eastAsia="Times New Roman" w:hAnsi="Times New Roman" w:cs="Times New Roman"/>
          <w:sz w:val="20"/>
          <w:szCs w:val="20"/>
        </w:rPr>
        <w:t>с минимальными вложениями в 202</w:t>
      </w:r>
      <w:r w:rsidR="00A85056" w:rsidRPr="00A85056">
        <w:rPr>
          <w:rFonts w:ascii="Times New Roman" w:eastAsia="Times New Roman" w:hAnsi="Times New Roman" w:cs="Times New Roman"/>
          <w:sz w:val="20"/>
          <w:szCs w:val="20"/>
        </w:rPr>
        <w:t>0</w:t>
      </w:r>
      <w:r w:rsidRPr="00A8454D">
        <w:rPr>
          <w:rFonts w:ascii="Times New Roman" w:eastAsia="Times New Roman" w:hAnsi="Times New Roman" w:cs="Times New Roman"/>
          <w:sz w:val="20"/>
          <w:szCs w:val="20"/>
        </w:rPr>
        <w:t xml:space="preserve"> году. Они могут иметь разную целевую направленность: Обучение работников на курсах; Выплаты по кредитам; Для арендных платежей; Обновления основных средств; Гранты на реализацию бизнес плана; На патентование. Распределение денежных средств по регионам проводится на конкурсной основе. Список мероприятий, направленных на поддержку начинающих бизнесменов, ежегодно расширяется. Виды субсидий устанавливаются каждым субъектом РФ индивидуально. Государственная помощь может быть следующих видов: Открытие собственного дела – 60 тыс. рублей; Поддержка предпринимателей – 25 тыс. рублей; Помощь на открытие бизнеса предпринимателю, который является инвалидом, безработным или единственным родителем несовершеннолетнего ребенка – 300 тыс. рублей. Субсидия выдается не только на открытие, а также и на развитие бизнеса. Кроме финансовой поддержки, можно также получить и другие виды государственной помощи: Аренда коммерческой недвижимости, спецтехники или земельных участков по низким ставкам, а в некоторых случаях даже и бесплатно; Льготные банковские кредиты; Субсидирование основных средств на приобретение оборудования или техники в лизинг. В фондах по поддержке начинающих предпринимателей работают специалисты, которые бесплатно обеспечивают юридическое сопровождение бизнеса и помогают в ведении бухгалтерского учета.</w:t>
      </w:r>
      <w:r w:rsidRPr="00A8454D">
        <w:rPr>
          <w:rFonts w:ascii="Times New Roman" w:eastAsia="Times New Roman" w:hAnsi="Times New Roman" w:cs="Times New Roman"/>
          <w:sz w:val="24"/>
          <w:szCs w:val="24"/>
        </w:rPr>
        <w:br/>
      </w:r>
      <w:r w:rsidRPr="00A8454D">
        <w:rPr>
          <w:rFonts w:ascii="Times New Roman" w:eastAsia="Times New Roman" w:hAnsi="Times New Roman" w:cs="Times New Roman"/>
          <w:b/>
          <w:bCs/>
          <w:sz w:val="20"/>
          <w:szCs w:val="20"/>
        </w:rPr>
        <w:t>     Как получить помощь?</w:t>
      </w:r>
      <w:r w:rsidRPr="00A8454D">
        <w:rPr>
          <w:rFonts w:ascii="Times New Roman" w:eastAsia="Times New Roman" w:hAnsi="Times New Roman" w:cs="Times New Roman"/>
          <w:sz w:val="20"/>
          <w:szCs w:val="20"/>
        </w:rPr>
        <w:t xml:space="preserve"> Чтобы получить деньги на открытие бизнеса от государства 2020, нужно пройти непростой и долгий путь. По закону на такую помощь может претендовать любой безработный человек, который состоит на учете в центре занятости. Для этого нужно предоставить готовый бизнес план. В нем следует указать вид деятельности, информацию о производственном оборудовании и технологиях, поставщиков сырья и прочее. Также необходимо просчитать примерную стоимость проекта с учетом государственной субсидии и собственного капитала. Если вы полагаете большие надежды эти деньги, следует тщательно подготовиться со всех сторон. Изначально бизнес план рассматривает экспертная комиссия, которая дает ему профессиональную оценку. Если ваше предложение будет выглядеть недостаточно сильным либо неграмотным, скорее всего, вы получите отказ. Поэтому перед тем как подать заявку нужно убедиться в том, что у вашего проекта нет уязвимых мест: Сфера. Лучше всего начинать свое дело в производственной или инновационной отрасли; Средства. Укажите в заявлении, на что вы хотите потратить субсидию; Рабочие места. Если вы планируете нанять 5 рабочих, это даст вам определенные преимущества; Квалификация. Если ваша команда имеет опыт работы в выбранной отрасли не менее 3-х лет, при оценивании вы получите дополнительные баллы. После того как вы сдадите все документы в отдел содействия </w:t>
      </w:r>
      <w:proofErr w:type="spellStart"/>
      <w:r w:rsidRPr="00A8454D">
        <w:rPr>
          <w:rFonts w:ascii="Times New Roman" w:eastAsia="Times New Roman" w:hAnsi="Times New Roman" w:cs="Times New Roman"/>
          <w:sz w:val="20"/>
          <w:szCs w:val="20"/>
        </w:rPr>
        <w:t>самозанятости</w:t>
      </w:r>
      <w:proofErr w:type="spellEnd"/>
      <w:r w:rsidRPr="00A8454D">
        <w:rPr>
          <w:rFonts w:ascii="Times New Roman" w:eastAsia="Times New Roman" w:hAnsi="Times New Roman" w:cs="Times New Roman"/>
          <w:sz w:val="20"/>
          <w:szCs w:val="20"/>
        </w:rPr>
        <w:t xml:space="preserve"> граждан при центре занятости, нужно открыть счет, на который будет переведена субсидия государства на развитие малого бизнеса. Если ваш план одобрят, можно становиться на учет в налоговую инспекцию. На регистрацию ИП вы потратите не более пяти дней. После получения свидетельства, нужно сдать в центр занятости следующий пакет документов: Паспорт; Бизнес план; Заявку на получение помощи. Эти документы нужны для заключения договора между государством и предпринимателем. Финансовая помощь будет перечислена на ваш счет в течение месяца с момента подписания договора.      При</w:t>
      </w:r>
      <w:r w:rsidR="00A85056">
        <w:rPr>
          <w:rFonts w:ascii="Times New Roman" w:eastAsia="Times New Roman" w:hAnsi="Times New Roman" w:cs="Times New Roman"/>
          <w:sz w:val="20"/>
          <w:szCs w:val="20"/>
        </w:rPr>
        <w:t>чины отказа в финансовой помощи</w:t>
      </w:r>
      <w:r w:rsidR="00A85056" w:rsidRPr="00A85056">
        <w:rPr>
          <w:rFonts w:ascii="Times New Roman" w:eastAsia="Times New Roman" w:hAnsi="Times New Roman" w:cs="Times New Roman"/>
          <w:sz w:val="20"/>
          <w:szCs w:val="20"/>
        </w:rPr>
        <w:t xml:space="preserve">. </w:t>
      </w:r>
      <w:r w:rsidRPr="00A8454D">
        <w:rPr>
          <w:rFonts w:ascii="Times New Roman" w:eastAsia="Times New Roman" w:hAnsi="Times New Roman" w:cs="Times New Roman"/>
          <w:sz w:val="20"/>
          <w:szCs w:val="20"/>
        </w:rPr>
        <w:t>Давайте разберемся, как получить деньги на бизнес от государства безвозмездно в 2020 году и при этом избежать отказа. Самая распространенная причина, по которой могут отказать в выдаче субсидии – это несоответствие бизнес плана сферам деятельности, развитие которых является приоритетным для государства. Поэтому, если вы еще не решили</w:t>
      </w:r>
      <w:r w:rsidR="00A85056">
        <w:rPr>
          <w:rFonts w:ascii="Times New Roman" w:eastAsia="Times New Roman" w:hAnsi="Times New Roman" w:cs="Times New Roman"/>
          <w:sz w:val="20"/>
          <w:szCs w:val="20"/>
        </w:rPr>
        <w:t>, каким бизнесом заняться в 202</w:t>
      </w:r>
      <w:r w:rsidR="00A85056" w:rsidRPr="00A85056">
        <w:rPr>
          <w:rFonts w:ascii="Times New Roman" w:eastAsia="Times New Roman" w:hAnsi="Times New Roman" w:cs="Times New Roman"/>
          <w:sz w:val="20"/>
          <w:szCs w:val="20"/>
        </w:rPr>
        <w:t>1</w:t>
      </w:r>
      <w:r w:rsidRPr="00A8454D">
        <w:rPr>
          <w:rFonts w:ascii="Times New Roman" w:eastAsia="Times New Roman" w:hAnsi="Times New Roman" w:cs="Times New Roman"/>
          <w:sz w:val="20"/>
          <w:szCs w:val="20"/>
        </w:rPr>
        <w:t xml:space="preserve"> году, обратите особое внимание на следующие направления: Сельское хозяйство; Инновационная сфера; Образование; Медицина; Туризм. Существуют определенные сферы деятельности, которые не подлежат субсидированию: Игорный бизнес; Банковские услуги; Страхование; Выдача кредитов. Если человек запрашивает слишком большую сумму, государственная служба может ее существенно снизить либо отказать в выдаче помощи. Фонд, который занимается выдачей субсидий, принимает решение в течение 6 месяцев с момента подачи заявления. Поэтому, если вы действительно нуждаетесь в финансовой поддержке, подавайте заявления в несколько разных фондов одновременно. Еще одна распространенная причина отказа в получении субсидии от государства на открытие малого бизнеса – сомнительный, слабый проект, при рассмотрении которого возникает много вопросов. Члены комиссии, перед тем принять положительное решение, должны убедиться в том, что выданные вам финансовые средства будут использованы строго по назначению. Следует также помнить о том, что государство не занимается финансированием проектов, которые будут реализованы за пределами нашей страны. Безработный, который уже получал субсидию, также может больше не рассчитывать на поддержку государства. Перед тем как обратиться за получением субсидии, нужно сначала узнать, какой бизнес актуален в 2020 году в кризис, чтобы правильно выбрать направление деятельности. После этого тщательно разработайте бизнес план и соберите все необходимые документы. Особенности получения субсидии Финансовые услуги оказывает: ПАО «РГС Банк» Кредит на развитие бизнеса Кредит на любую мечту в РОСГОССТРАХ БАНКЕ в день обращения. Без страховки и залога ПОДРОБНЕЕ RGSBANK.RU ₽ Главная </w:t>
      </w:r>
      <w:r w:rsidRPr="00A8454D">
        <w:rPr>
          <w:rFonts w:ascii="Times New Roman" w:eastAsia="Times New Roman" w:hAnsi="Times New Roman" w:cs="Times New Roman"/>
          <w:sz w:val="20"/>
          <w:szCs w:val="20"/>
        </w:rPr>
        <w:lastRenderedPageBreak/>
        <w:t>особенность субсидий малому бизнесу от государства в 2020 году заключается в том, что вам не придется возвращать полученные деньги, поскольку их выдают безвозмездно. Но государство должно получить взамен новые рабочие места на малом предприятии и еще одну крепкую ячейку в экономике. Предприниматель, который подписывает договор о субсидировании, должен понимать, что тем самым он возлагает на себя определенные обязательства. Самое важное из них – это предоставление отчетности с документальным подтверждением о целевом использовании субсидии. Отчет должен быть предоставлен в налоговую инспекцию в течение 3-х месяцев после получения финансовой помощи. В качестве подтверждения можно использовать: Оплаченные платежные поручения; Чеки; Квитанции и любые другие платежные документы. Отчет должен полностью соответствовать всем пунктам готового бизнес плана. Если предприниматель не может полностью либо частично подтвердить целевое использование средств, ему придется вернуть в полном объеме все деньги. В условиях договора есть еще один небольшой нюанс, который исключает появление фирм-однодневок, открытых за государственные деньги. По договоренности, предприниматель, получивший субсидию, должен проработать не менее 1 года. Перед тем как получить деньги на развитие малого бизнеса от государства 2020, нужно ознакомиться со всеми особенностями выдачи субсидий, чтобы избежать проблем в будущем.</w:t>
      </w:r>
      <w:r w:rsidRPr="00A8454D">
        <w:rPr>
          <w:rFonts w:ascii="Times New Roman" w:eastAsia="Times New Roman" w:hAnsi="Times New Roman" w:cs="Times New Roman"/>
          <w:sz w:val="24"/>
          <w:szCs w:val="24"/>
        </w:rPr>
        <w:br/>
      </w:r>
      <w:r w:rsidRPr="00A8454D">
        <w:rPr>
          <w:rFonts w:ascii="Times New Roman" w:eastAsia="Times New Roman" w:hAnsi="Times New Roman" w:cs="Times New Roman"/>
          <w:sz w:val="20"/>
          <w:szCs w:val="20"/>
        </w:rPr>
        <w:t xml:space="preserve">     На что можно тратить субсидию? Государственные деньги нужно использовать только по целевому назначению. Предприниматель, который получил субсидию, должен отчитаться за каждую копейку. Чтобы понимать, куда можно использовать финансы, перед тем как получить деньги от государства на развитие бизнеса в 2020 году, нужно тщательно изучить условия договора. Итак, на что можно тратить финансы: Приобретение оборудования. Его ставят на баланс на 3 года, поэтому вы не имеете права в течение этого срока продать или подарить технику; Не более 20% от всей суммы можно потратить на аренду офиса или производственного помещения; Покупка лицензионного программного обеспечения; Получение необходимых лицензий; Закупка расходных материалов и сырья (20% от общей суммы). Перед тем как подать заявку на получение государственной помощи определитесь, какой бизнес можно открыть в маленьком городе, чтобы грамотно распределить денежные потоки. Как правильно составить бизнес план для получения субсидии? Разработка бизнес плана – это очень важный момент, на который следует обратить особое внимание. Если вы уверены в том, что ваша идея – это самый выгодный бизнес на сегодняшний день в маленьком городе, нужно убедить в этом чиновников, которые принимают решение о выдаче государственной помощи. Рассмотрим главные принципы составления бизнес плана: Постарайтесь излагать свои мысли просто и понятно, без специфических терминов; Используйте как можно больше точных цифр. Если вы хотите в первый год работы получить 2 </w:t>
      </w:r>
      <w:proofErr w:type="gramStart"/>
      <w:r w:rsidRPr="00A8454D">
        <w:rPr>
          <w:rFonts w:ascii="Times New Roman" w:eastAsia="Times New Roman" w:hAnsi="Times New Roman" w:cs="Times New Roman"/>
          <w:sz w:val="20"/>
          <w:szCs w:val="20"/>
        </w:rPr>
        <w:t>млн</w:t>
      </w:r>
      <w:proofErr w:type="gramEnd"/>
      <w:r w:rsidRPr="00A8454D">
        <w:rPr>
          <w:rFonts w:ascii="Times New Roman" w:eastAsia="Times New Roman" w:hAnsi="Times New Roman" w:cs="Times New Roman"/>
          <w:sz w:val="20"/>
          <w:szCs w:val="20"/>
        </w:rPr>
        <w:t xml:space="preserve"> рублей прибыли, укажите в бизнес плане, как вы сможете этого достичь; Проект должен содержать четкую стратегию развития. Опишите предполагаемые каналы сбыта, прогнозируемый спрос на продукцию и прочее. Также не забудьте указать, сколько средств вы планируете потратить на реализацию идеи; Грамотно составленный план действий – это самый простой способ, как получить субсидию на бизнес от государства. Не забывайте о том, что деньги, полученные в рамках субсидии, нужно потратить в течение одного года. Если ваше предприятие по какой-то причине обанкротится, вы будете вынуждены вернуть все потраченные финансовые средства. Выводы</w:t>
      </w:r>
      <w:proofErr w:type="gramStart"/>
      <w:r w:rsidRPr="00A8454D">
        <w:rPr>
          <w:rFonts w:ascii="Times New Roman" w:eastAsia="Times New Roman" w:hAnsi="Times New Roman" w:cs="Times New Roman"/>
          <w:sz w:val="20"/>
          <w:szCs w:val="20"/>
        </w:rPr>
        <w:t xml:space="preserve"> Ч</w:t>
      </w:r>
      <w:proofErr w:type="gramEnd"/>
      <w:r w:rsidRPr="00A8454D">
        <w:rPr>
          <w:rFonts w:ascii="Times New Roman" w:eastAsia="Times New Roman" w:hAnsi="Times New Roman" w:cs="Times New Roman"/>
          <w:sz w:val="20"/>
          <w:szCs w:val="20"/>
        </w:rPr>
        <w:t xml:space="preserve">тобы получить деньги на открытие бизнеса от государства, придется преодолеть определенные трудности. Поэтому многие начинающие бизнесмены не верят в реальность таких программ. Если у вас есть желание, можно попробовать получить субсидию, чтобы покрыть, хотя бы часть расходов. К тому же, если вы все сделаете правильно, полученные от государства финансовые средства возвращать не придется, поскольку их выдают </w:t>
      </w:r>
      <w:r w:rsidRPr="00A8454D">
        <w:rPr>
          <w:rFonts w:ascii="Arial" w:eastAsia="Times New Roman" w:hAnsi="Arial" w:cs="Arial"/>
          <w:sz w:val="20"/>
          <w:szCs w:val="20"/>
        </w:rPr>
        <w:t>безвозмездно.</w:t>
      </w:r>
    </w:p>
    <w:p w:rsidR="00A8454D" w:rsidRPr="00A8454D" w:rsidRDefault="00A8454D" w:rsidP="00A8454D">
      <w:pPr>
        <w:shd w:val="clear" w:color="auto" w:fill="FFFFFF"/>
        <w:spacing w:after="270" w:line="240" w:lineRule="auto"/>
        <w:jc w:val="center"/>
        <w:rPr>
          <w:rFonts w:ascii="Helvetica" w:eastAsia="Times New Roman" w:hAnsi="Helvetica" w:cs="Times New Roman"/>
          <w:color w:val="555555"/>
          <w:sz w:val="21"/>
          <w:szCs w:val="21"/>
        </w:rPr>
      </w:pPr>
      <w:r w:rsidRPr="00A8454D">
        <w:rPr>
          <w:rFonts w:ascii="Arial" w:eastAsia="Times New Roman" w:hAnsi="Arial" w:cs="Arial"/>
          <w:b/>
          <w:bCs/>
          <w:color w:val="555555"/>
          <w:sz w:val="20"/>
          <w:szCs w:val="20"/>
        </w:rPr>
        <w:t>Вниманию субъектов малого и среднего предпринимательства!</w:t>
      </w:r>
    </w:p>
    <w:p w:rsidR="00A8454D" w:rsidRPr="00A8454D" w:rsidRDefault="00A8454D" w:rsidP="00A8454D">
      <w:pPr>
        <w:shd w:val="clear" w:color="auto" w:fill="FFFFFF"/>
        <w:spacing w:after="270" w:line="240" w:lineRule="auto"/>
        <w:rPr>
          <w:rFonts w:ascii="Helvetica" w:eastAsia="Times New Roman" w:hAnsi="Helvetica" w:cs="Times New Roman"/>
          <w:color w:val="555555"/>
          <w:sz w:val="21"/>
          <w:szCs w:val="21"/>
        </w:rPr>
      </w:pPr>
      <w:r w:rsidRPr="00A8454D">
        <w:rPr>
          <w:rFonts w:ascii="Arial" w:eastAsia="Times New Roman" w:hAnsi="Arial" w:cs="Arial"/>
          <w:b/>
          <w:bCs/>
          <w:color w:val="555555"/>
          <w:sz w:val="20"/>
          <w:szCs w:val="20"/>
        </w:rPr>
        <w:t>Нормативные правовые документы</w:t>
      </w:r>
    </w:p>
    <w:p w:rsidR="00617AE8" w:rsidRDefault="00A8454D" w:rsidP="00A8454D">
      <w:pPr>
        <w:shd w:val="clear" w:color="auto" w:fill="FFFFFF"/>
        <w:spacing w:after="270" w:line="240" w:lineRule="auto"/>
        <w:rPr>
          <w:rFonts w:ascii="Arial" w:eastAsia="Times New Roman" w:hAnsi="Arial" w:cs="Arial"/>
          <w:b/>
          <w:bCs/>
          <w:color w:val="555555"/>
          <w:sz w:val="20"/>
          <w:szCs w:val="20"/>
        </w:rPr>
      </w:pPr>
      <w:r w:rsidRPr="00A8454D">
        <w:rPr>
          <w:rFonts w:ascii="Arial" w:eastAsia="Times New Roman" w:hAnsi="Arial" w:cs="Arial"/>
          <w:b/>
          <w:bCs/>
          <w:color w:val="555555"/>
          <w:sz w:val="20"/>
          <w:szCs w:val="20"/>
        </w:rPr>
        <w:t>Федеральные </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proofErr w:type="gramStart"/>
      <w:r w:rsidRPr="00A8454D">
        <w:rPr>
          <w:rFonts w:ascii="Times New Roman" w:eastAsia="Times New Roman" w:hAnsi="Times New Roman" w:cs="Times New Roman"/>
          <w:color w:val="555555"/>
          <w:sz w:val="20"/>
          <w:szCs w:val="20"/>
        </w:rPr>
        <w:t xml:space="preserve">Основными целями государственной политики в области развития малого и среднего предпринимательства в Российской Федерации  являются: развитие субъектов малого и среднего предпринимательства (далее МСП) в целях формирования конкурентной среды в экономике Российской Федерации; обеспечение благоприятных условий для развития субъектов МСП; обеспечение конкурентоспособности субъектов МСП; увеличение количества субъектов МСП; обеспечение занятости населения и развитие </w:t>
      </w:r>
      <w:proofErr w:type="spellStart"/>
      <w:r w:rsidRPr="00A8454D">
        <w:rPr>
          <w:rFonts w:ascii="Times New Roman" w:eastAsia="Times New Roman" w:hAnsi="Times New Roman" w:cs="Times New Roman"/>
          <w:color w:val="555555"/>
          <w:sz w:val="20"/>
          <w:szCs w:val="20"/>
        </w:rPr>
        <w:t>самозанятости</w:t>
      </w:r>
      <w:proofErr w:type="spellEnd"/>
      <w:r w:rsidRPr="00A8454D">
        <w:rPr>
          <w:rFonts w:ascii="Times New Roman" w:eastAsia="Times New Roman" w:hAnsi="Times New Roman" w:cs="Times New Roman"/>
          <w:color w:val="555555"/>
          <w:sz w:val="20"/>
          <w:szCs w:val="20"/>
        </w:rPr>
        <w:t>  и др.</w:t>
      </w:r>
      <w:proofErr w:type="gramEnd"/>
    </w:p>
    <w:p w:rsidR="00A8454D" w:rsidRPr="00FA6094" w:rsidRDefault="00A8454D" w:rsidP="00A8454D">
      <w:pPr>
        <w:shd w:val="clear" w:color="auto" w:fill="FFFFFF"/>
        <w:spacing w:after="270" w:line="240" w:lineRule="auto"/>
        <w:rPr>
          <w:rFonts w:ascii="Helvetica" w:eastAsia="Times New Roman" w:hAnsi="Helvetica" w:cs="Times New Roman"/>
          <w:sz w:val="21"/>
          <w:szCs w:val="21"/>
        </w:rPr>
      </w:pPr>
      <w:r w:rsidRPr="00A8454D">
        <w:rPr>
          <w:rFonts w:ascii="Helvetica" w:eastAsia="Times New Roman" w:hAnsi="Helvetica" w:cs="Times New Roman"/>
          <w:color w:val="555555"/>
          <w:sz w:val="21"/>
          <w:szCs w:val="21"/>
        </w:rPr>
        <w:t> </w:t>
      </w:r>
      <w:hyperlink r:id="rId7" w:history="1">
        <w:r w:rsidRPr="00FA6094">
          <w:rPr>
            <w:rFonts w:ascii="Arial" w:eastAsia="Times New Roman" w:hAnsi="Arial" w:cs="Arial"/>
            <w:sz w:val="20"/>
            <w:szCs w:val="20"/>
          </w:rPr>
          <w:t>Федеральный закон от 24.07.2007 № 209-ФЗ «О развитии малого и среднего предпринимательства в Российской Федерации»</w:t>
        </w:r>
      </w:hyperlink>
      <w:r w:rsidRPr="00FA6094">
        <w:rPr>
          <w:rFonts w:ascii="Arial" w:eastAsia="Times New Roman" w:hAnsi="Arial" w:cs="Arial"/>
          <w:b/>
          <w:bCs/>
          <w:sz w:val="20"/>
          <w:szCs w:val="20"/>
        </w:rPr>
        <w:t> </w:t>
      </w:r>
    </w:p>
    <w:p w:rsidR="00617AE8" w:rsidRDefault="00A8454D" w:rsidP="00A8454D">
      <w:pPr>
        <w:shd w:val="clear" w:color="auto" w:fill="FFFFFF"/>
        <w:spacing w:after="270" w:line="240" w:lineRule="auto"/>
        <w:rPr>
          <w:rFonts w:ascii="Helvetica" w:eastAsia="Times New Roman" w:hAnsi="Helvetica" w:cs="Times New Roman"/>
          <w:color w:val="555555"/>
          <w:sz w:val="21"/>
          <w:szCs w:val="21"/>
        </w:rPr>
      </w:pPr>
      <w:r w:rsidRPr="00A8454D">
        <w:rPr>
          <w:rFonts w:ascii="Arial" w:eastAsia="Times New Roman" w:hAnsi="Arial" w:cs="Arial"/>
          <w:b/>
          <w:bCs/>
          <w:color w:val="555555"/>
          <w:sz w:val="20"/>
          <w:szCs w:val="20"/>
        </w:rPr>
        <w:t>Региональные</w:t>
      </w:r>
    </w:p>
    <w:p w:rsidR="00A8454D" w:rsidRPr="00FA6094" w:rsidRDefault="00A8454D" w:rsidP="00A8454D">
      <w:pPr>
        <w:shd w:val="clear" w:color="auto" w:fill="FFFFFF"/>
        <w:spacing w:after="270" w:line="240" w:lineRule="auto"/>
        <w:rPr>
          <w:rFonts w:ascii="Helvetica" w:eastAsia="Times New Roman" w:hAnsi="Helvetica" w:cs="Times New Roman"/>
          <w:sz w:val="21"/>
          <w:szCs w:val="21"/>
        </w:rPr>
      </w:pPr>
      <w:r w:rsidRPr="00FA6094">
        <w:rPr>
          <w:rFonts w:eastAsia="Times New Roman" w:cs="Arial"/>
          <w:b/>
          <w:bCs/>
          <w:sz w:val="20"/>
          <w:szCs w:val="20"/>
        </w:rPr>
        <w:lastRenderedPageBreak/>
        <w:t xml:space="preserve">Закон Саратовской области от 03.12.2009 № 201-ЗС О «О развитии малого и среднего </w:t>
      </w:r>
      <w:r w:rsidRPr="00FA6094">
        <w:rPr>
          <w:rFonts w:eastAsia="Times New Roman" w:cs="Times New Roman"/>
          <w:b/>
          <w:bCs/>
          <w:sz w:val="20"/>
          <w:szCs w:val="20"/>
        </w:rPr>
        <w:t>предпринимательства в Саратовской области»</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Постановление Правительства Саратовской области от 11 октября 2013 г. № 546-П «О государственной программе Саратовской области «Развитие экономического потенциала и повышение инвестиционной привлекательности региона до 2020 года»</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Постановление Правительства Саратовской области от 27 марта 2014 г. № 184-П «О реализации подпрограммы «Развитие малого и среднего предпринимательства в Саратовской области» с изменениями от 26.09.2018г.</w:t>
      </w:r>
    </w:p>
    <w:p w:rsidR="00A8454D" w:rsidRPr="00590B48"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590B48">
        <w:rPr>
          <w:rFonts w:ascii="Times New Roman" w:eastAsia="Times New Roman" w:hAnsi="Times New Roman" w:cs="Times New Roman"/>
          <w:b/>
          <w:bCs/>
          <w:color w:val="555555"/>
          <w:sz w:val="20"/>
          <w:szCs w:val="20"/>
        </w:rPr>
        <w:t>Для поддержки деятельности субъектов малого среднего предпринимател</w:t>
      </w:r>
      <w:r w:rsidR="00860779" w:rsidRPr="00590B48">
        <w:rPr>
          <w:rFonts w:ascii="Times New Roman" w:eastAsia="Times New Roman" w:hAnsi="Times New Roman" w:cs="Times New Roman"/>
          <w:b/>
          <w:bCs/>
          <w:color w:val="555555"/>
          <w:sz w:val="20"/>
          <w:szCs w:val="20"/>
        </w:rPr>
        <w:t>ьства  на территории Бобылев</w:t>
      </w:r>
      <w:r w:rsidRPr="00590B48">
        <w:rPr>
          <w:rFonts w:ascii="Times New Roman" w:eastAsia="Times New Roman" w:hAnsi="Times New Roman" w:cs="Times New Roman"/>
          <w:b/>
          <w:bCs/>
          <w:color w:val="555555"/>
          <w:sz w:val="20"/>
          <w:szCs w:val="20"/>
        </w:rPr>
        <w:t>ского муниципального образования разработаны и приняты следующие меры:</w:t>
      </w:r>
    </w:p>
    <w:p w:rsidR="00A8454D" w:rsidRPr="005045B3" w:rsidRDefault="00E03FC7" w:rsidP="00A8454D">
      <w:pPr>
        <w:shd w:val="clear" w:color="auto" w:fill="FFFFFF"/>
        <w:spacing w:after="270" w:line="240" w:lineRule="auto"/>
        <w:rPr>
          <w:rFonts w:ascii="Times New Roman" w:eastAsia="Times New Roman" w:hAnsi="Times New Roman" w:cs="Times New Roman"/>
          <w:color w:val="555555"/>
          <w:sz w:val="21"/>
          <w:szCs w:val="21"/>
        </w:rPr>
      </w:pPr>
      <w:r w:rsidRPr="005045B3">
        <w:rPr>
          <w:rFonts w:ascii="Times New Roman" w:eastAsia="Times New Roman" w:hAnsi="Times New Roman" w:cs="Times New Roman"/>
          <w:color w:val="555555"/>
          <w:sz w:val="20"/>
          <w:szCs w:val="20"/>
        </w:rPr>
        <w:t>С января 2021</w:t>
      </w:r>
      <w:r w:rsidR="00A8454D" w:rsidRPr="005045B3">
        <w:rPr>
          <w:rFonts w:ascii="Times New Roman" w:eastAsia="Times New Roman" w:hAnsi="Times New Roman" w:cs="Times New Roman"/>
          <w:color w:val="555555"/>
          <w:sz w:val="20"/>
          <w:szCs w:val="20"/>
        </w:rPr>
        <w:t xml:space="preserve"> года начала свое действие муниципальная программа «Развитие малого и среднего п</w:t>
      </w:r>
      <w:r w:rsidR="00860779" w:rsidRPr="005045B3">
        <w:rPr>
          <w:rFonts w:ascii="Times New Roman" w:eastAsia="Times New Roman" w:hAnsi="Times New Roman" w:cs="Times New Roman"/>
          <w:color w:val="555555"/>
          <w:sz w:val="20"/>
          <w:szCs w:val="20"/>
        </w:rPr>
        <w:t>редпринимательства в Бобылев</w:t>
      </w:r>
      <w:r w:rsidR="00A8454D" w:rsidRPr="005045B3">
        <w:rPr>
          <w:rFonts w:ascii="Times New Roman" w:eastAsia="Times New Roman" w:hAnsi="Times New Roman" w:cs="Times New Roman"/>
          <w:color w:val="555555"/>
          <w:sz w:val="20"/>
          <w:szCs w:val="20"/>
        </w:rPr>
        <w:t>ском м</w:t>
      </w:r>
      <w:r w:rsidRPr="005045B3">
        <w:rPr>
          <w:rFonts w:ascii="Times New Roman" w:eastAsia="Times New Roman" w:hAnsi="Times New Roman" w:cs="Times New Roman"/>
          <w:color w:val="555555"/>
          <w:sz w:val="20"/>
          <w:szCs w:val="20"/>
        </w:rPr>
        <w:t>униципальном образовании на 2021</w:t>
      </w:r>
      <w:r w:rsidR="00A8454D" w:rsidRPr="005045B3">
        <w:rPr>
          <w:rFonts w:ascii="Times New Roman" w:eastAsia="Times New Roman" w:hAnsi="Times New Roman" w:cs="Times New Roman"/>
          <w:color w:val="555555"/>
          <w:sz w:val="20"/>
          <w:szCs w:val="20"/>
        </w:rPr>
        <w:t xml:space="preserve"> год», утв. Постановлением Администрации </w:t>
      </w:r>
      <w:r w:rsidR="00860779" w:rsidRPr="005045B3">
        <w:rPr>
          <w:rFonts w:ascii="Times New Roman" w:eastAsia="Times New Roman" w:hAnsi="Times New Roman" w:cs="Times New Roman"/>
          <w:color w:val="555555"/>
          <w:sz w:val="20"/>
          <w:szCs w:val="20"/>
        </w:rPr>
        <w:t>Бобылевского</w:t>
      </w:r>
      <w:r w:rsidR="00A8454D" w:rsidRPr="005045B3">
        <w:rPr>
          <w:rFonts w:ascii="Times New Roman" w:eastAsia="Times New Roman" w:hAnsi="Times New Roman" w:cs="Times New Roman"/>
          <w:color w:val="555555"/>
          <w:sz w:val="20"/>
          <w:szCs w:val="20"/>
        </w:rPr>
        <w:t xml:space="preserve"> муниципального образования Романовского муниципального района Са</w:t>
      </w:r>
      <w:r w:rsidR="00590B48">
        <w:rPr>
          <w:rFonts w:ascii="Times New Roman" w:eastAsia="Times New Roman" w:hAnsi="Times New Roman" w:cs="Times New Roman"/>
          <w:color w:val="555555"/>
          <w:sz w:val="20"/>
          <w:szCs w:val="20"/>
        </w:rPr>
        <w:t>ратовской области  от 06.11</w:t>
      </w:r>
      <w:r w:rsidRPr="005045B3">
        <w:rPr>
          <w:rFonts w:ascii="Times New Roman" w:eastAsia="Times New Roman" w:hAnsi="Times New Roman" w:cs="Times New Roman"/>
          <w:color w:val="555555"/>
          <w:sz w:val="20"/>
          <w:szCs w:val="20"/>
        </w:rPr>
        <w:t xml:space="preserve">.2020 </w:t>
      </w:r>
      <w:r w:rsidR="00A8454D" w:rsidRPr="005045B3">
        <w:rPr>
          <w:rFonts w:ascii="Times New Roman" w:eastAsia="Times New Roman" w:hAnsi="Times New Roman" w:cs="Times New Roman"/>
          <w:color w:val="555555"/>
          <w:sz w:val="20"/>
          <w:szCs w:val="20"/>
        </w:rPr>
        <w:t>г.</w:t>
      </w:r>
      <w:r w:rsidR="00590B48">
        <w:rPr>
          <w:rFonts w:ascii="Times New Roman" w:eastAsia="Times New Roman" w:hAnsi="Times New Roman" w:cs="Times New Roman"/>
          <w:color w:val="555555"/>
          <w:sz w:val="20"/>
          <w:szCs w:val="20"/>
        </w:rPr>
        <w:t xml:space="preserve"> №40</w:t>
      </w:r>
      <w:r w:rsidR="00A8454D" w:rsidRPr="005045B3">
        <w:rPr>
          <w:rFonts w:ascii="Times New Roman" w:eastAsia="Times New Roman" w:hAnsi="Times New Roman" w:cs="Times New Roman"/>
          <w:color w:val="555555"/>
          <w:sz w:val="20"/>
          <w:szCs w:val="20"/>
        </w:rPr>
        <w:t>. </w:t>
      </w:r>
    </w:p>
    <w:p w:rsidR="00A8454D" w:rsidRPr="00617AE8" w:rsidRDefault="00A8454D" w:rsidP="00A8454D">
      <w:pPr>
        <w:shd w:val="clear" w:color="auto" w:fill="FFFFFF"/>
        <w:spacing w:after="270" w:line="240" w:lineRule="auto"/>
        <w:rPr>
          <w:rFonts w:ascii="Helvetica" w:eastAsia="Times New Roman" w:hAnsi="Helvetica" w:cs="Times New Roman"/>
          <w:color w:val="555555"/>
          <w:sz w:val="21"/>
          <w:szCs w:val="21"/>
        </w:rPr>
      </w:pPr>
      <w:r w:rsidRPr="00590B48">
        <w:rPr>
          <w:rFonts w:ascii="Times New Roman" w:eastAsia="Times New Roman" w:hAnsi="Times New Roman" w:cs="Times New Roman"/>
          <w:b/>
          <w:bCs/>
          <w:color w:val="555555"/>
          <w:sz w:val="20"/>
          <w:szCs w:val="20"/>
        </w:rPr>
        <w:t>Основными  целями  Программы являются:</w:t>
      </w:r>
      <w:r w:rsidRPr="00A8454D">
        <w:rPr>
          <w:rFonts w:ascii="Times New Roman" w:eastAsia="Times New Roman" w:hAnsi="Times New Roman" w:cs="Times New Roman"/>
          <w:color w:val="555555"/>
          <w:sz w:val="20"/>
          <w:szCs w:val="20"/>
        </w:rPr>
        <w:t xml:space="preserve"> </w:t>
      </w:r>
      <w:r w:rsidR="00617AE8">
        <w:rPr>
          <w:rFonts w:ascii="Times New Roman" w:eastAsia="Times New Roman" w:hAnsi="Times New Roman" w:cs="Times New Roman"/>
          <w:color w:val="555555"/>
          <w:sz w:val="20"/>
          <w:szCs w:val="20"/>
        </w:rPr>
        <w:t>1)</w:t>
      </w:r>
      <w:r w:rsidRPr="00A8454D">
        <w:rPr>
          <w:rFonts w:ascii="Times New Roman" w:eastAsia="Times New Roman" w:hAnsi="Times New Roman" w:cs="Times New Roman"/>
          <w:color w:val="555555"/>
          <w:sz w:val="20"/>
          <w:szCs w:val="20"/>
        </w:rPr>
        <w:t>создание   благоприятных   условий   для   развития       малого и среднего предпринимательства  на территории муниципального образования с учетом национальных и местных социально-экономических, экологических, культурных и других особенностей;</w:t>
      </w:r>
    </w:p>
    <w:p w:rsidR="00A8454D" w:rsidRPr="00617AE8"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 xml:space="preserve"> 2) повышение   роли   субъектов   малого  и  среднего предпринимательства в   реализации социальной политики, содействие   росту уровня жизни и </w:t>
      </w:r>
      <w:proofErr w:type="gramStart"/>
      <w:r w:rsidRPr="00A8454D">
        <w:rPr>
          <w:rFonts w:ascii="Times New Roman" w:eastAsia="Times New Roman" w:hAnsi="Times New Roman" w:cs="Times New Roman"/>
          <w:color w:val="555555"/>
          <w:sz w:val="20"/>
          <w:szCs w:val="20"/>
        </w:rPr>
        <w:t>доступности</w:t>
      </w:r>
      <w:proofErr w:type="gramEnd"/>
      <w:r w:rsidRPr="00A8454D">
        <w:rPr>
          <w:rFonts w:ascii="Times New Roman" w:eastAsia="Times New Roman" w:hAnsi="Times New Roman" w:cs="Times New Roman"/>
          <w:color w:val="555555"/>
          <w:sz w:val="20"/>
          <w:szCs w:val="20"/>
        </w:rPr>
        <w:t xml:space="preserve"> социальных  благ  для населения,   увеличение     численности работников, занятых у субъектов   малого  и среднего предпринимательства.</w:t>
      </w:r>
    </w:p>
    <w:p w:rsidR="00A8454D" w:rsidRPr="00590B48"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Arial" w:eastAsia="Times New Roman" w:hAnsi="Arial" w:cs="Arial"/>
          <w:b/>
          <w:bCs/>
          <w:color w:val="555555"/>
          <w:sz w:val="20"/>
          <w:szCs w:val="20"/>
        </w:rPr>
        <w:t> </w:t>
      </w:r>
      <w:r w:rsidRPr="00590B48">
        <w:rPr>
          <w:rFonts w:ascii="Times New Roman" w:eastAsia="Times New Roman" w:hAnsi="Times New Roman" w:cs="Times New Roman"/>
          <w:b/>
          <w:bCs/>
          <w:color w:val="555555"/>
          <w:sz w:val="20"/>
          <w:szCs w:val="20"/>
        </w:rPr>
        <w:t>Основными   задачами,    решение    которых позволит достичь   поставленных      целей,  являются:</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1) оказание  организационной  поддержки   и содействие деятельности   общественных   и   некоммерческих организаций, выражающих интересы   субъектов малого и среднего предпринимательства;</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2) формирование инфраструктуры поддержки субъектов  малого и среднего предпринимательства на территории муниципального образования и обеспечение ее деятельности;</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3) обеспечение доступа субъектов  малого  и среднего  предпринимательства  к  кредитным  ресурсам;</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4) обеспечение устойчивого развития малых и  средних   предприятий   с    использованием  современных форм и методов  информационной, консультационной,  маркетинговой   и   иных видов поддержки;</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5) образование координационных и совещательных органов  в области развития малого и среднего предпринимательства  органами местного самоуправления;</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6) формирование   условий,   обеспечивающих устойчивый рост доли  занятых  у  субъектов малого  и  среднего  предпринимательства  в  общей  численности  занятого  населения   в экономике;</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7) содействие   в   продвижении    товаров (работ,  услуг),  производимых   субъектами  малого   и   среднего   предпринимательства,  осуществляющих свою    деятельность на территории  муниципального образования; </w:t>
      </w:r>
    </w:p>
    <w:p w:rsidR="00EA2479" w:rsidRPr="00C81F83" w:rsidRDefault="00A8454D" w:rsidP="00FE3E81">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 8) активное   привлечение    молодежи    к  организации     предпринимательской  деятельности в муниципальном образовании.</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Arial" w:eastAsia="Times New Roman" w:hAnsi="Arial" w:cs="Arial"/>
          <w:b/>
          <w:bCs/>
          <w:color w:val="555555"/>
          <w:sz w:val="20"/>
          <w:szCs w:val="20"/>
        </w:rPr>
        <w:t> </w:t>
      </w:r>
      <w:r w:rsidRPr="00FE3E81">
        <w:rPr>
          <w:rFonts w:ascii="Times New Roman" w:eastAsia="Times New Roman" w:hAnsi="Times New Roman" w:cs="Times New Roman"/>
          <w:b/>
          <w:bCs/>
          <w:color w:val="555555"/>
          <w:sz w:val="20"/>
          <w:szCs w:val="20"/>
        </w:rPr>
        <w:t xml:space="preserve">Администрация </w:t>
      </w:r>
      <w:r w:rsidR="00860779" w:rsidRPr="00FE3E81">
        <w:rPr>
          <w:rFonts w:ascii="Times New Roman" w:eastAsia="Times New Roman" w:hAnsi="Times New Roman" w:cs="Times New Roman"/>
          <w:b/>
          <w:bCs/>
          <w:color w:val="555555"/>
          <w:sz w:val="20"/>
          <w:szCs w:val="20"/>
        </w:rPr>
        <w:t>Бобылевского</w:t>
      </w:r>
      <w:r w:rsidR="00617AE8" w:rsidRPr="00FE3E81">
        <w:rPr>
          <w:rFonts w:ascii="Times New Roman" w:eastAsia="Times New Roman" w:hAnsi="Times New Roman" w:cs="Times New Roman"/>
          <w:b/>
          <w:bCs/>
          <w:color w:val="555555"/>
          <w:sz w:val="20"/>
          <w:szCs w:val="20"/>
        </w:rPr>
        <w:t xml:space="preserve"> муниципального образования</w:t>
      </w:r>
      <w:r w:rsidRPr="00A8454D">
        <w:rPr>
          <w:rFonts w:ascii="Arial" w:eastAsia="Times New Roman" w:hAnsi="Arial" w:cs="Arial"/>
          <w:b/>
          <w:bCs/>
          <w:color w:val="555555"/>
          <w:sz w:val="20"/>
          <w:szCs w:val="20"/>
        </w:rPr>
        <w:t>, </w:t>
      </w:r>
      <w:r w:rsidRPr="00A8454D">
        <w:rPr>
          <w:rFonts w:ascii="Times New Roman" w:eastAsia="Times New Roman" w:hAnsi="Times New Roman" w:cs="Times New Roman"/>
          <w:color w:val="555555"/>
          <w:sz w:val="20"/>
          <w:szCs w:val="20"/>
        </w:rPr>
        <w:t>в целях поддержки малого и среднего предпринимательства имеет возможность предоставить в аренду   на долгосрочный период помещения в здании администрации субъектам малого и среднего бизнеса.</w:t>
      </w:r>
    </w:p>
    <w:p w:rsidR="00A8454D" w:rsidRPr="00A8454D" w:rsidRDefault="00617AE8" w:rsidP="00617AE8">
      <w:pPr>
        <w:shd w:val="clear" w:color="auto" w:fill="FFFFFF"/>
        <w:spacing w:after="270" w:line="240" w:lineRule="auto"/>
        <w:jc w:val="both"/>
        <w:rPr>
          <w:rFonts w:ascii="Helvetica" w:eastAsia="Times New Roman" w:hAnsi="Helvetica" w:cs="Times New Roman"/>
          <w:color w:val="555555"/>
          <w:sz w:val="21"/>
          <w:szCs w:val="21"/>
        </w:rPr>
      </w:pPr>
      <w:r>
        <w:rPr>
          <w:rFonts w:ascii="Times New Roman" w:eastAsia="Times New Roman" w:hAnsi="Times New Roman" w:cs="Times New Roman"/>
          <w:color w:val="555555"/>
          <w:sz w:val="20"/>
          <w:szCs w:val="20"/>
        </w:rPr>
        <w:lastRenderedPageBreak/>
        <w:t xml:space="preserve">    </w:t>
      </w:r>
      <w:proofErr w:type="gramStart"/>
      <w:r w:rsidR="00A8454D" w:rsidRPr="00A8454D">
        <w:rPr>
          <w:rFonts w:ascii="Times New Roman" w:eastAsia="Times New Roman" w:hAnsi="Times New Roman" w:cs="Times New Roman"/>
          <w:color w:val="555555"/>
          <w:sz w:val="20"/>
          <w:szCs w:val="20"/>
        </w:rPr>
        <w:t xml:space="preserve">Ознакомиться с указанными нормативными правовыми актами органов местного самоуправления </w:t>
      </w:r>
      <w:r w:rsidR="00860779">
        <w:rPr>
          <w:rFonts w:ascii="Times New Roman" w:eastAsia="Times New Roman" w:hAnsi="Times New Roman" w:cs="Times New Roman"/>
          <w:color w:val="555555"/>
          <w:sz w:val="20"/>
          <w:szCs w:val="20"/>
        </w:rPr>
        <w:t>Бобылевского</w:t>
      </w:r>
      <w:r w:rsidR="00A8454D" w:rsidRPr="00A8454D">
        <w:rPr>
          <w:rFonts w:ascii="Times New Roman" w:eastAsia="Times New Roman" w:hAnsi="Times New Roman" w:cs="Times New Roman"/>
          <w:color w:val="555555"/>
          <w:sz w:val="20"/>
          <w:szCs w:val="20"/>
        </w:rPr>
        <w:t xml:space="preserve"> муниципального образования можно на официальном сайте Администрации </w:t>
      </w:r>
      <w:r w:rsidR="00860779">
        <w:rPr>
          <w:rFonts w:ascii="Times New Roman" w:eastAsia="Times New Roman" w:hAnsi="Times New Roman" w:cs="Times New Roman"/>
          <w:color w:val="555555"/>
          <w:sz w:val="20"/>
          <w:szCs w:val="20"/>
        </w:rPr>
        <w:t>Бобылевского</w:t>
      </w:r>
      <w:r w:rsidR="00A8454D" w:rsidRPr="00A8454D">
        <w:rPr>
          <w:rFonts w:ascii="Times New Roman" w:eastAsia="Times New Roman" w:hAnsi="Times New Roman" w:cs="Times New Roman"/>
          <w:color w:val="555555"/>
          <w:sz w:val="20"/>
          <w:szCs w:val="20"/>
        </w:rPr>
        <w:t xml:space="preserve"> муниципального образования в телекоммуникационной сети «Интернет»  по адресу: </w:t>
      </w:r>
      <w:proofErr w:type="spellStart"/>
      <w:r w:rsidR="005045B3" w:rsidRPr="00FA6094">
        <w:rPr>
          <w:rFonts w:ascii="Times New Roman" w:eastAsia="Times New Roman" w:hAnsi="Times New Roman" w:cs="Times New Roman"/>
          <w:b/>
          <w:bCs/>
          <w:sz w:val="20"/>
          <w:szCs w:val="20"/>
          <w:lang w:val="en-US"/>
        </w:rPr>
        <w:t>bobi</w:t>
      </w:r>
      <w:r w:rsidR="00A85056" w:rsidRPr="00FA6094">
        <w:rPr>
          <w:rFonts w:ascii="Times New Roman" w:eastAsia="Times New Roman" w:hAnsi="Times New Roman" w:cs="Times New Roman"/>
          <w:b/>
          <w:bCs/>
          <w:sz w:val="20"/>
          <w:szCs w:val="20"/>
          <w:lang w:val="en-US"/>
        </w:rPr>
        <w:t>levka</w:t>
      </w:r>
      <w:proofErr w:type="spellEnd"/>
      <w:r w:rsidR="00A8454D" w:rsidRPr="00FA6094">
        <w:rPr>
          <w:rFonts w:ascii="Times New Roman" w:eastAsia="Times New Roman" w:hAnsi="Times New Roman" w:cs="Times New Roman"/>
          <w:b/>
          <w:bCs/>
          <w:sz w:val="20"/>
          <w:szCs w:val="20"/>
        </w:rPr>
        <w:t>.</w:t>
      </w:r>
      <w:proofErr w:type="spellStart"/>
      <w:r w:rsidR="00A8454D" w:rsidRPr="00FA6094">
        <w:rPr>
          <w:rFonts w:ascii="Times New Roman" w:eastAsia="Times New Roman" w:hAnsi="Times New Roman" w:cs="Times New Roman"/>
          <w:b/>
          <w:bCs/>
          <w:sz w:val="20"/>
          <w:szCs w:val="20"/>
        </w:rPr>
        <w:t>ru</w:t>
      </w:r>
      <w:proofErr w:type="spellEnd"/>
      <w:r w:rsidR="00A8454D" w:rsidRPr="00FA6094">
        <w:rPr>
          <w:rFonts w:ascii="Times New Roman" w:eastAsia="Times New Roman" w:hAnsi="Times New Roman" w:cs="Times New Roman"/>
          <w:sz w:val="20"/>
          <w:szCs w:val="20"/>
        </w:rPr>
        <w:t> </w:t>
      </w:r>
      <w:r w:rsidR="00A8454D" w:rsidRPr="00A8454D">
        <w:rPr>
          <w:rFonts w:ascii="Times New Roman" w:eastAsia="Times New Roman" w:hAnsi="Times New Roman" w:cs="Times New Roman"/>
          <w:color w:val="555555"/>
          <w:sz w:val="20"/>
          <w:szCs w:val="20"/>
        </w:rPr>
        <w:t>вкладка Информационная поддержка субъектов малого и среднего предпринимательства, информация доступна пользователям  в указанный раздел сайта с главной страницы по одному переходу, что не противоречит п. 8 Приказа Министерства экономического развития РФ от</w:t>
      </w:r>
      <w:proofErr w:type="gramEnd"/>
      <w:r w:rsidR="00A8454D" w:rsidRPr="00A8454D">
        <w:rPr>
          <w:rFonts w:ascii="Times New Roman" w:eastAsia="Times New Roman" w:hAnsi="Times New Roman" w:cs="Times New Roman"/>
          <w:color w:val="555555"/>
          <w:sz w:val="20"/>
          <w:szCs w:val="20"/>
        </w:rPr>
        <w:t xml:space="preserve"> 27</w:t>
      </w:r>
      <w:r w:rsidR="00A8454D" w:rsidRPr="00A8454D">
        <w:rPr>
          <w:rFonts w:ascii="Arial" w:eastAsia="Times New Roman" w:hAnsi="Arial" w:cs="Arial"/>
          <w:color w:val="555555"/>
          <w:sz w:val="20"/>
          <w:szCs w:val="20"/>
        </w:rPr>
        <w:t xml:space="preserve"> </w:t>
      </w:r>
      <w:r w:rsidR="00A8454D" w:rsidRPr="00A8454D">
        <w:rPr>
          <w:rFonts w:ascii="Times New Roman" w:eastAsia="Times New Roman" w:hAnsi="Times New Roman" w:cs="Times New Roman"/>
          <w:color w:val="555555"/>
          <w:sz w:val="20"/>
          <w:szCs w:val="20"/>
        </w:rPr>
        <w:t>июля 2015 г. N 505"Об утверждении требований к информации, размещенной в информационно-телекоммуникационной сети "Интернет" в соответствии с частями 2 и 3 статьи 19 Федерального закона "О развитии малого и среднего предпринимательства в Российской Федерации" или по ссылке</w:t>
      </w:r>
      <w:r w:rsidR="00A8454D" w:rsidRPr="00A8454D">
        <w:rPr>
          <w:rFonts w:ascii="Arial" w:eastAsia="Times New Roman" w:hAnsi="Arial" w:cs="Arial"/>
          <w:color w:val="555555"/>
          <w:sz w:val="20"/>
          <w:szCs w:val="20"/>
        </w:rPr>
        <w:t> </w:t>
      </w:r>
      <w:proofErr w:type="spellStart"/>
      <w:r w:rsidR="00A85056" w:rsidRPr="00FA6094">
        <w:rPr>
          <w:rFonts w:ascii="Times New Roman" w:eastAsia="Times New Roman" w:hAnsi="Times New Roman" w:cs="Times New Roman"/>
          <w:b/>
          <w:bCs/>
          <w:sz w:val="20"/>
          <w:szCs w:val="20"/>
          <w:lang w:val="en-US"/>
        </w:rPr>
        <w:t>bobilevka</w:t>
      </w:r>
      <w:proofErr w:type="spellEnd"/>
      <w:r w:rsidR="00F41ECC" w:rsidRPr="00FA6094">
        <w:fldChar w:fldCharType="begin"/>
      </w:r>
      <w:r w:rsidR="00F41ECC" w:rsidRPr="00FA6094">
        <w:instrText xml:space="preserve"> HYPERLINK "https://bkaray.ru/index.php/informatsionnaya-podderzhka-sub-ektov-malogo-i-srednego-predprinimatelstva" </w:instrText>
      </w:r>
      <w:r w:rsidR="00F41ECC" w:rsidRPr="00FA6094">
        <w:fldChar w:fldCharType="separate"/>
      </w:r>
      <w:r w:rsidR="00A8454D" w:rsidRPr="00FA6094">
        <w:rPr>
          <w:rFonts w:ascii="Arial" w:eastAsia="Times New Roman" w:hAnsi="Arial" w:cs="Arial"/>
          <w:b/>
          <w:bCs/>
          <w:sz w:val="20"/>
          <w:szCs w:val="20"/>
        </w:rPr>
        <w:t>.</w:t>
      </w:r>
      <w:proofErr w:type="spellStart"/>
      <w:r w:rsidR="00A8454D" w:rsidRPr="00FA6094">
        <w:rPr>
          <w:rFonts w:ascii="Arial" w:eastAsia="Times New Roman" w:hAnsi="Arial" w:cs="Arial"/>
          <w:b/>
          <w:bCs/>
          <w:sz w:val="20"/>
          <w:szCs w:val="20"/>
        </w:rPr>
        <w:t>ru</w:t>
      </w:r>
      <w:proofErr w:type="spellEnd"/>
      <w:r w:rsidR="00FE3E81">
        <w:rPr>
          <w:rFonts w:ascii="Arial" w:eastAsia="Times New Roman" w:hAnsi="Arial" w:cs="Arial"/>
          <w:b/>
          <w:bCs/>
          <w:sz w:val="20"/>
          <w:szCs w:val="20"/>
        </w:rPr>
        <w:t xml:space="preserve"> </w:t>
      </w:r>
      <w:r w:rsidR="00A8454D" w:rsidRPr="00FA6094">
        <w:rPr>
          <w:rFonts w:ascii="Arial" w:eastAsia="Times New Roman" w:hAnsi="Arial" w:cs="Arial"/>
          <w:b/>
          <w:bCs/>
          <w:sz w:val="20"/>
          <w:szCs w:val="20"/>
        </w:rPr>
        <w:t>/index.php/informatsionnaya-podderzhka-sub-ektov-malogo-i-srednego-predprinimatelstva</w:t>
      </w:r>
      <w:r w:rsidR="00F41ECC" w:rsidRPr="00FA6094">
        <w:rPr>
          <w:rFonts w:ascii="Arial" w:eastAsia="Times New Roman" w:hAnsi="Arial" w:cs="Arial"/>
          <w:b/>
          <w:bCs/>
          <w:sz w:val="20"/>
          <w:szCs w:val="20"/>
        </w:rPr>
        <w:fldChar w:fldCharType="end"/>
      </w:r>
      <w:r w:rsidR="00A8454D" w:rsidRPr="00A8454D">
        <w:rPr>
          <w:rFonts w:ascii="Arial" w:eastAsia="Times New Roman" w:hAnsi="Arial" w:cs="Arial"/>
          <w:b/>
          <w:bCs/>
          <w:color w:val="555555"/>
          <w:sz w:val="20"/>
          <w:szCs w:val="20"/>
        </w:rPr>
        <w:t>.</w:t>
      </w:r>
    </w:p>
    <w:p w:rsidR="00A8454D" w:rsidRPr="00FE3E81"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FE3E81">
        <w:rPr>
          <w:rFonts w:ascii="Times New Roman" w:eastAsia="Times New Roman" w:hAnsi="Times New Roman" w:cs="Times New Roman"/>
          <w:b/>
          <w:bCs/>
          <w:color w:val="555555"/>
          <w:sz w:val="20"/>
          <w:szCs w:val="20"/>
        </w:rPr>
        <w:t>Аналитическая справка по субъектам малого и</w:t>
      </w:r>
      <w:r w:rsidRPr="00FE3E81">
        <w:rPr>
          <w:rFonts w:ascii="Times New Roman" w:eastAsia="Times New Roman" w:hAnsi="Times New Roman" w:cs="Times New Roman"/>
          <w:color w:val="555555"/>
          <w:sz w:val="20"/>
          <w:szCs w:val="20"/>
        </w:rPr>
        <w:t> </w:t>
      </w:r>
      <w:r w:rsidRPr="00FE3E81">
        <w:rPr>
          <w:rFonts w:ascii="Times New Roman" w:eastAsia="Times New Roman" w:hAnsi="Times New Roman" w:cs="Times New Roman"/>
          <w:b/>
          <w:bCs/>
          <w:color w:val="555555"/>
          <w:sz w:val="20"/>
          <w:szCs w:val="20"/>
        </w:rPr>
        <w:t>среднего предпринимательства </w:t>
      </w:r>
      <w:proofErr w:type="spellStart"/>
      <w:proofErr w:type="gramStart"/>
      <w:r w:rsidRPr="00FE3E81">
        <w:rPr>
          <w:rFonts w:ascii="Times New Roman" w:eastAsia="Times New Roman" w:hAnsi="Times New Roman" w:cs="Times New Roman"/>
          <w:b/>
          <w:bCs/>
          <w:color w:val="555555"/>
          <w:sz w:val="20"/>
          <w:szCs w:val="20"/>
        </w:rPr>
        <w:t>предпринимательства</w:t>
      </w:r>
      <w:proofErr w:type="spellEnd"/>
      <w:proofErr w:type="gramEnd"/>
      <w:r w:rsidRPr="00FE3E81">
        <w:rPr>
          <w:rFonts w:ascii="Times New Roman" w:eastAsia="Times New Roman" w:hAnsi="Times New Roman" w:cs="Times New Roman"/>
          <w:b/>
          <w:bCs/>
          <w:color w:val="555555"/>
          <w:sz w:val="20"/>
          <w:szCs w:val="20"/>
        </w:rPr>
        <w:t xml:space="preserve"> </w:t>
      </w:r>
      <w:r w:rsidR="00860779" w:rsidRPr="00FE3E81">
        <w:rPr>
          <w:rFonts w:ascii="Times New Roman" w:eastAsia="Times New Roman" w:hAnsi="Times New Roman" w:cs="Times New Roman"/>
          <w:b/>
          <w:bCs/>
          <w:color w:val="555555"/>
          <w:sz w:val="20"/>
          <w:szCs w:val="20"/>
        </w:rPr>
        <w:t>Бобылевского</w:t>
      </w:r>
      <w:r w:rsidRPr="00FE3E81">
        <w:rPr>
          <w:rFonts w:ascii="Times New Roman" w:eastAsia="Times New Roman" w:hAnsi="Times New Roman" w:cs="Times New Roman"/>
          <w:b/>
          <w:bCs/>
          <w:color w:val="555555"/>
          <w:sz w:val="20"/>
          <w:szCs w:val="20"/>
        </w:rPr>
        <w:t xml:space="preserve"> муниципального образования</w:t>
      </w:r>
    </w:p>
    <w:p w:rsidR="00A8454D" w:rsidRPr="00FE3E81"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FE3E81">
        <w:rPr>
          <w:rFonts w:ascii="Times New Roman" w:eastAsia="Times New Roman" w:hAnsi="Times New Roman" w:cs="Times New Roman"/>
          <w:b/>
          <w:bCs/>
          <w:color w:val="555555"/>
          <w:sz w:val="20"/>
          <w:szCs w:val="20"/>
        </w:rPr>
        <w:t xml:space="preserve">По состоянию на 01.01.2019 года на территории </w:t>
      </w:r>
      <w:r w:rsidR="00860779" w:rsidRPr="00FE3E81">
        <w:rPr>
          <w:rFonts w:ascii="Times New Roman" w:eastAsia="Times New Roman" w:hAnsi="Times New Roman" w:cs="Times New Roman"/>
          <w:b/>
          <w:bCs/>
          <w:color w:val="555555"/>
          <w:sz w:val="20"/>
          <w:szCs w:val="20"/>
        </w:rPr>
        <w:t>Бобылевского</w:t>
      </w:r>
      <w:r w:rsidRPr="00FE3E81">
        <w:rPr>
          <w:rFonts w:ascii="Times New Roman" w:eastAsia="Times New Roman" w:hAnsi="Times New Roman" w:cs="Times New Roman"/>
          <w:b/>
          <w:bCs/>
          <w:color w:val="555555"/>
          <w:sz w:val="20"/>
          <w:szCs w:val="20"/>
        </w:rPr>
        <w:t xml:space="preserve">   муниципального образования осуществляют предприним</w:t>
      </w:r>
      <w:r w:rsidR="00617AE8" w:rsidRPr="00FE3E81">
        <w:rPr>
          <w:rFonts w:ascii="Times New Roman" w:eastAsia="Times New Roman" w:hAnsi="Times New Roman" w:cs="Times New Roman"/>
          <w:b/>
          <w:bCs/>
          <w:color w:val="555555"/>
          <w:sz w:val="20"/>
          <w:szCs w:val="20"/>
        </w:rPr>
        <w:t>ательскую деятельность 12 КФХ , 2</w:t>
      </w:r>
      <w:r w:rsidRPr="00FE3E81">
        <w:rPr>
          <w:rFonts w:ascii="Times New Roman" w:eastAsia="Times New Roman" w:hAnsi="Times New Roman" w:cs="Times New Roman"/>
          <w:b/>
          <w:bCs/>
          <w:color w:val="555555"/>
          <w:sz w:val="20"/>
          <w:szCs w:val="20"/>
        </w:rPr>
        <w:t xml:space="preserve"> </w:t>
      </w:r>
      <w:proofErr w:type="gramStart"/>
      <w:r w:rsidRPr="00FE3E81">
        <w:rPr>
          <w:rFonts w:ascii="Times New Roman" w:eastAsia="Times New Roman" w:hAnsi="Times New Roman" w:cs="Times New Roman"/>
          <w:b/>
          <w:bCs/>
          <w:color w:val="555555"/>
          <w:sz w:val="20"/>
          <w:szCs w:val="20"/>
        </w:rPr>
        <w:t>индивидуальных</w:t>
      </w:r>
      <w:proofErr w:type="gramEnd"/>
      <w:r w:rsidRPr="00FE3E81">
        <w:rPr>
          <w:rFonts w:ascii="Times New Roman" w:eastAsia="Times New Roman" w:hAnsi="Times New Roman" w:cs="Times New Roman"/>
          <w:b/>
          <w:bCs/>
          <w:color w:val="555555"/>
          <w:sz w:val="20"/>
          <w:szCs w:val="20"/>
        </w:rPr>
        <w:t xml:space="preserve"> предпринимателя и 1 потребительское общество.</w:t>
      </w:r>
    </w:p>
    <w:p w:rsidR="00A8454D" w:rsidRPr="00FE3E81" w:rsidRDefault="00A8454D" w:rsidP="00A8454D">
      <w:pPr>
        <w:shd w:val="clear" w:color="auto" w:fill="FFFFFF"/>
        <w:spacing w:after="270" w:line="240" w:lineRule="auto"/>
        <w:rPr>
          <w:rFonts w:ascii="Times New Roman" w:eastAsia="Times New Roman" w:hAnsi="Times New Roman" w:cs="Times New Roman"/>
          <w:sz w:val="21"/>
          <w:szCs w:val="21"/>
        </w:rPr>
      </w:pPr>
      <w:r w:rsidRPr="00FE3E81">
        <w:rPr>
          <w:rFonts w:ascii="Times New Roman" w:eastAsia="Times New Roman" w:hAnsi="Times New Roman" w:cs="Times New Roman"/>
          <w:b/>
          <w:bCs/>
          <w:color w:val="555555"/>
          <w:sz w:val="20"/>
          <w:szCs w:val="20"/>
        </w:rPr>
        <w:t>Перечень  видов  экономической деятельности (ОКВЭД) для юридических лиц и индивидуальных предприятий  можно посмотреть по ссылке:</w:t>
      </w:r>
      <w:r w:rsidRPr="00FE3E81">
        <w:rPr>
          <w:rFonts w:ascii="Times New Roman" w:eastAsia="Times New Roman" w:hAnsi="Times New Roman" w:cs="Times New Roman"/>
          <w:color w:val="555555"/>
          <w:sz w:val="20"/>
          <w:szCs w:val="20"/>
        </w:rPr>
        <w:t>  </w:t>
      </w:r>
      <w:hyperlink r:id="rId8" w:history="1">
        <w:r w:rsidRPr="00FE3E81">
          <w:rPr>
            <w:rFonts w:ascii="Times New Roman" w:eastAsia="Times New Roman" w:hAnsi="Times New Roman" w:cs="Times New Roman"/>
            <w:sz w:val="20"/>
            <w:szCs w:val="20"/>
          </w:rPr>
          <w:t>https://оквэд.рф/okved-2018</w:t>
        </w:r>
      </w:hyperlink>
    </w:p>
    <w:p w:rsidR="00A8454D" w:rsidRDefault="00A8454D" w:rsidP="00A8454D">
      <w:pPr>
        <w:shd w:val="clear" w:color="auto" w:fill="FFFFFF"/>
        <w:spacing w:after="270" w:line="240" w:lineRule="auto"/>
        <w:rPr>
          <w:rFonts w:ascii="Arial" w:eastAsia="Times New Roman" w:hAnsi="Arial" w:cs="Arial"/>
          <w:b/>
          <w:bCs/>
          <w:color w:val="555555"/>
          <w:sz w:val="20"/>
          <w:szCs w:val="20"/>
        </w:rPr>
      </w:pPr>
      <w:r w:rsidRPr="00A8454D">
        <w:rPr>
          <w:rFonts w:ascii="Arial" w:eastAsia="Times New Roman" w:hAnsi="Arial" w:cs="Arial"/>
          <w:b/>
          <w:bCs/>
          <w:color w:val="555555"/>
          <w:sz w:val="20"/>
          <w:szCs w:val="20"/>
        </w:rPr>
        <w:t>  </w:t>
      </w:r>
    </w:p>
    <w:p w:rsidR="00FA6094" w:rsidRPr="00A8454D" w:rsidRDefault="00FA6094" w:rsidP="00A8454D">
      <w:pPr>
        <w:shd w:val="clear" w:color="auto" w:fill="FFFFFF"/>
        <w:spacing w:after="270" w:line="240" w:lineRule="auto"/>
        <w:rPr>
          <w:rFonts w:ascii="Helvetica" w:eastAsia="Times New Roman" w:hAnsi="Helvetica" w:cs="Times New Roman"/>
          <w:color w:val="555555"/>
          <w:sz w:val="21"/>
          <w:szCs w:val="21"/>
        </w:rPr>
      </w:pPr>
    </w:p>
    <w:p w:rsidR="00A8454D" w:rsidRPr="00FE3E81"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FE3E81">
        <w:rPr>
          <w:rFonts w:ascii="Times New Roman" w:eastAsia="Times New Roman" w:hAnsi="Times New Roman" w:cs="Times New Roman"/>
          <w:b/>
          <w:bCs/>
          <w:color w:val="555555"/>
          <w:sz w:val="20"/>
          <w:szCs w:val="20"/>
        </w:rPr>
        <w:t>Полезная информация для предпринимателей</w:t>
      </w:r>
    </w:p>
    <w:p w:rsidR="00A8454D" w:rsidRPr="00FE3E81" w:rsidRDefault="00A8454D" w:rsidP="00A8454D">
      <w:pPr>
        <w:shd w:val="clear" w:color="auto" w:fill="FFFFFF"/>
        <w:spacing w:after="270" w:line="240" w:lineRule="auto"/>
        <w:rPr>
          <w:rFonts w:ascii="Times New Roman" w:eastAsia="Times New Roman" w:hAnsi="Times New Roman" w:cs="Times New Roman"/>
          <w:sz w:val="21"/>
          <w:szCs w:val="21"/>
        </w:rPr>
      </w:pPr>
      <w:r w:rsidRPr="00FE3E81">
        <w:rPr>
          <w:rFonts w:ascii="Times New Roman" w:eastAsia="Times New Roman" w:hAnsi="Times New Roman" w:cs="Times New Roman"/>
          <w:color w:val="555555"/>
          <w:sz w:val="20"/>
          <w:szCs w:val="20"/>
        </w:rPr>
        <w:t>   </w:t>
      </w:r>
      <w:r w:rsidRPr="00FE3E81">
        <w:rPr>
          <w:rFonts w:ascii="Times New Roman" w:eastAsia="Times New Roman" w:hAnsi="Times New Roman" w:cs="Times New Roman"/>
          <w:b/>
          <w:bCs/>
          <w:color w:val="555555"/>
          <w:sz w:val="20"/>
          <w:szCs w:val="20"/>
        </w:rPr>
        <w:t>Поддержка малого и среднего предпринимат</w:t>
      </w:r>
      <w:r w:rsidR="00FA6094" w:rsidRPr="00FE3E81">
        <w:rPr>
          <w:rFonts w:ascii="Times New Roman" w:eastAsia="Times New Roman" w:hAnsi="Times New Roman" w:cs="Times New Roman"/>
          <w:b/>
          <w:bCs/>
          <w:color w:val="555555"/>
          <w:sz w:val="20"/>
          <w:szCs w:val="20"/>
        </w:rPr>
        <w:t>ельства АО «Федеральная корпорация по р</w:t>
      </w:r>
      <w:r w:rsidRPr="00FE3E81">
        <w:rPr>
          <w:rFonts w:ascii="Times New Roman" w:eastAsia="Times New Roman" w:hAnsi="Times New Roman" w:cs="Times New Roman"/>
          <w:b/>
          <w:bCs/>
          <w:color w:val="555555"/>
          <w:sz w:val="20"/>
          <w:szCs w:val="20"/>
        </w:rPr>
        <w:t>азвитию малого и среднего предпринимательства»</w:t>
      </w:r>
      <w:r w:rsidRPr="00FE3E81">
        <w:rPr>
          <w:rFonts w:ascii="Times New Roman" w:eastAsia="Times New Roman" w:hAnsi="Times New Roman" w:cs="Times New Roman"/>
          <w:color w:val="555555"/>
          <w:sz w:val="20"/>
          <w:szCs w:val="20"/>
        </w:rPr>
        <w:t> </w:t>
      </w:r>
      <w:hyperlink r:id="rId9" w:history="1">
        <w:r w:rsidRPr="00FE3E81">
          <w:rPr>
            <w:rFonts w:ascii="Times New Roman" w:eastAsia="Times New Roman" w:hAnsi="Times New Roman" w:cs="Times New Roman"/>
            <w:b/>
            <w:bCs/>
            <w:sz w:val="20"/>
            <w:szCs w:val="20"/>
          </w:rPr>
          <w:t>https://corpmsp.ru/</w:t>
        </w:r>
      </w:hyperlink>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proofErr w:type="gramStart"/>
      <w:r w:rsidRPr="00A8454D">
        <w:rPr>
          <w:rFonts w:ascii="Times New Roman" w:eastAsia="Times New Roman" w:hAnsi="Times New Roman" w:cs="Times New Roman"/>
          <w:color w:val="555555"/>
          <w:sz w:val="20"/>
          <w:szCs w:val="20"/>
        </w:rPr>
        <w:t>Акционерное общество «Федеральная корпорация по развитию малого и среднего предпринимательства» (Корпорация МСП) создано без ограничения срока и действует в соответствии с Гражданским кодексом Российской Федерации, Федеральным законом от 26.12.1995 №208-ФЗ «Об акционерных обществах», Федеральным законом от 24.07.2007 №209-ФЗ «О развитии малого и среднего предпринимательства в Российской Федерации», Указом Президента Российской Федерации от 05.06.2015 №287 «О мерах по дальнейшему развитию малого</w:t>
      </w:r>
      <w:proofErr w:type="gramEnd"/>
      <w:r w:rsidRPr="00A8454D">
        <w:rPr>
          <w:rFonts w:ascii="Times New Roman" w:eastAsia="Times New Roman" w:hAnsi="Times New Roman" w:cs="Times New Roman"/>
          <w:color w:val="555555"/>
          <w:sz w:val="20"/>
          <w:szCs w:val="20"/>
        </w:rPr>
        <w:t xml:space="preserve"> и среднего предпринимательства», иными законодательными и нормативными правовыми актами Российской Федерации. </w:t>
      </w:r>
      <w:proofErr w:type="gramStart"/>
      <w:r w:rsidRPr="00A8454D">
        <w:rPr>
          <w:rFonts w:ascii="Times New Roman" w:eastAsia="Times New Roman" w:hAnsi="Times New Roman" w:cs="Times New Roman"/>
          <w:color w:val="555555"/>
          <w:sz w:val="20"/>
          <w:szCs w:val="20"/>
        </w:rPr>
        <w:t>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(МСП) поддержки, предусмотренной Федеральным законом от 24.07.2007 №209-ФЗ «О развитии малого и среднего предпринимательства в Российской Федерации» после изменения наименования акционерного общества «Небанковская депозитно-кредитная организация «Агентство кредитных гарантий».  </w:t>
      </w:r>
      <w:proofErr w:type="gramEnd"/>
    </w:p>
    <w:p w:rsidR="00A8454D" w:rsidRPr="00A8454D" w:rsidRDefault="00A8454D" w:rsidP="00A8454D">
      <w:pPr>
        <w:shd w:val="clear" w:color="auto" w:fill="FFFFFF"/>
        <w:spacing w:after="270" w:line="240" w:lineRule="auto"/>
        <w:rPr>
          <w:rFonts w:ascii="Helvetica" w:eastAsia="Times New Roman" w:hAnsi="Helvetica" w:cs="Times New Roman"/>
          <w:color w:val="555555"/>
          <w:sz w:val="21"/>
          <w:szCs w:val="21"/>
        </w:rPr>
      </w:pPr>
      <w:r w:rsidRPr="00A8454D">
        <w:rPr>
          <w:rFonts w:ascii="Arial" w:eastAsia="Times New Roman" w:hAnsi="Arial" w:cs="Arial"/>
          <w:b/>
          <w:bCs/>
          <w:color w:val="555555"/>
          <w:sz w:val="20"/>
          <w:szCs w:val="20"/>
        </w:rPr>
        <w:t>Основными целями деятельности Корпорации МСП являются: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оказание поддержки субъектам МСП и организациям, образующим инфраструктуру поддержки субъектов МСП;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привлечение денежных средств российских, иностранных и международных организаций в целях поддержки субъектов МСП;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организация информационного, маркетингового, финансового и юридического сопровождения инвестиционных проектов, реализуемых субъектами МСП;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организация мероприятий, направленных на увеличение доли закупки товаров, работ, услуг заказчиками, определяемыми Правительством РФ, у субъектов МСП в годовом объеме закупки товаров, работ, услуг, а также инновационной и высокотехнологичной продукции;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обеспечение информационного взаимодействия с органами государственной власти, органами местного самоуправления, иными органами, организациями в целях оказания поддержки субъектам МСП; </w:t>
      </w:r>
    </w:p>
    <w:p w:rsidR="00A8454D" w:rsidRPr="00A8454D" w:rsidRDefault="00A8454D" w:rsidP="00A8454D">
      <w:pPr>
        <w:numPr>
          <w:ilvl w:val="0"/>
          <w:numId w:val="2"/>
        </w:numPr>
        <w:shd w:val="clear" w:color="auto" w:fill="FFFFFF"/>
        <w:spacing w:before="100" w:beforeAutospacing="1" w:after="100" w:afterAutospacing="1" w:line="300" w:lineRule="atLeast"/>
        <w:ind w:left="375"/>
        <w:rPr>
          <w:rFonts w:ascii="Helvetica" w:eastAsia="Times New Roman" w:hAnsi="Helvetica" w:cs="Times New Roman"/>
          <w:color w:val="555555"/>
          <w:sz w:val="21"/>
          <w:szCs w:val="21"/>
        </w:rPr>
      </w:pPr>
      <w:r w:rsidRPr="00A8454D">
        <w:rPr>
          <w:rFonts w:ascii="Times New Roman" w:eastAsia="Times New Roman" w:hAnsi="Times New Roman" w:cs="Times New Roman"/>
          <w:color w:val="555555"/>
          <w:sz w:val="20"/>
          <w:szCs w:val="20"/>
        </w:rPr>
        <w:lastRenderedPageBreak/>
        <w:t>подготовка предложений о совершенствовании мер поддержки субъектов МСП, в том числе предложений о совершенствовании нормативно-правового регулирования в этой сфере</w:t>
      </w:r>
      <w:r w:rsidRPr="00A8454D">
        <w:rPr>
          <w:rFonts w:ascii="Arial" w:eastAsia="Times New Roman" w:hAnsi="Arial" w:cs="Arial"/>
          <w:color w:val="555555"/>
          <w:sz w:val="20"/>
          <w:szCs w:val="20"/>
        </w:rPr>
        <w:t>. </w:t>
      </w:r>
    </w:p>
    <w:p w:rsidR="00A8454D" w:rsidRPr="00FA6094" w:rsidRDefault="00A8454D" w:rsidP="00A8454D">
      <w:pPr>
        <w:shd w:val="clear" w:color="auto" w:fill="FFFFFF"/>
        <w:spacing w:after="270" w:line="240" w:lineRule="auto"/>
        <w:rPr>
          <w:rFonts w:ascii="Helvetica" w:eastAsia="Times New Roman" w:hAnsi="Helvetica" w:cs="Times New Roman"/>
          <w:sz w:val="21"/>
          <w:szCs w:val="21"/>
        </w:rPr>
      </w:pPr>
      <w:r w:rsidRPr="00A8454D">
        <w:rPr>
          <w:rFonts w:ascii="Arial" w:eastAsia="Times New Roman" w:hAnsi="Arial" w:cs="Arial"/>
          <w:b/>
          <w:bCs/>
          <w:color w:val="555555"/>
          <w:sz w:val="20"/>
          <w:szCs w:val="20"/>
        </w:rPr>
        <w:t>Поддержка малого и среднего предпринимательства Портал</w:t>
      </w:r>
      <w:r w:rsidRPr="00A8454D">
        <w:rPr>
          <w:rFonts w:ascii="Arial" w:eastAsia="Times New Roman" w:hAnsi="Arial" w:cs="Arial"/>
          <w:color w:val="555555"/>
          <w:sz w:val="20"/>
          <w:szCs w:val="20"/>
        </w:rPr>
        <w:t> </w:t>
      </w:r>
      <w:r w:rsidRPr="00A8454D">
        <w:rPr>
          <w:rFonts w:ascii="Arial" w:eastAsia="Times New Roman" w:hAnsi="Arial" w:cs="Arial"/>
          <w:b/>
          <w:bCs/>
          <w:color w:val="555555"/>
          <w:sz w:val="20"/>
          <w:szCs w:val="20"/>
        </w:rPr>
        <w:t>Бизнес-навигатора МСП</w:t>
      </w:r>
      <w:r w:rsidRPr="00A8454D">
        <w:rPr>
          <w:rFonts w:ascii="Arial" w:eastAsia="Times New Roman" w:hAnsi="Arial" w:cs="Arial"/>
          <w:color w:val="555555"/>
          <w:sz w:val="20"/>
          <w:szCs w:val="20"/>
        </w:rPr>
        <w:t>  </w:t>
      </w:r>
      <w:hyperlink r:id="rId10" w:history="1">
        <w:r w:rsidRPr="00FA6094">
          <w:rPr>
            <w:rFonts w:ascii="Arial" w:eastAsia="Times New Roman" w:hAnsi="Arial" w:cs="Arial"/>
            <w:b/>
            <w:bCs/>
            <w:sz w:val="20"/>
            <w:szCs w:val="20"/>
          </w:rPr>
          <w:t>https://smbn.ru/</w:t>
        </w:r>
      </w:hyperlink>
    </w:p>
    <w:p w:rsidR="00A8454D" w:rsidRPr="00A8454D" w:rsidRDefault="00A8454D" w:rsidP="00A8454D">
      <w:pPr>
        <w:shd w:val="clear" w:color="auto" w:fill="FFFFFF"/>
        <w:spacing w:after="270" w:line="240" w:lineRule="auto"/>
        <w:rPr>
          <w:rFonts w:ascii="Helvetica" w:eastAsia="Times New Roman" w:hAnsi="Helvetica" w:cs="Times New Roman"/>
          <w:color w:val="555555"/>
          <w:sz w:val="21"/>
          <w:szCs w:val="21"/>
        </w:rPr>
      </w:pPr>
      <w:r w:rsidRPr="00A8454D">
        <w:rPr>
          <w:rFonts w:ascii="Times New Roman" w:eastAsia="Times New Roman" w:hAnsi="Times New Roman" w:cs="Times New Roman"/>
          <w:color w:val="555555"/>
          <w:sz w:val="20"/>
          <w:szCs w:val="20"/>
        </w:rPr>
        <w:t>Чтобы получить полный доступ к возможностям Бизнес-навигатора</w:t>
      </w:r>
      <w:r w:rsidRPr="00A8454D">
        <w:rPr>
          <w:rFonts w:ascii="Arial" w:eastAsia="Times New Roman" w:hAnsi="Arial" w:cs="Arial"/>
          <w:color w:val="555555"/>
          <w:sz w:val="20"/>
          <w:szCs w:val="20"/>
        </w:rPr>
        <w:t> </w:t>
      </w:r>
      <w:r w:rsidRPr="00A8454D">
        <w:rPr>
          <w:rFonts w:ascii="Arial" w:eastAsia="Times New Roman" w:hAnsi="Arial" w:cs="Arial"/>
          <w:b/>
          <w:bCs/>
          <w:color w:val="555555"/>
          <w:sz w:val="20"/>
          <w:szCs w:val="20"/>
        </w:rPr>
        <w:t>необходимо зарегистрироваться на портале в личном кабинете.</w:t>
      </w:r>
    </w:p>
    <w:p w:rsidR="00A8454D" w:rsidRPr="00A8454D" w:rsidRDefault="0088209D" w:rsidP="00A8454D">
      <w:pPr>
        <w:shd w:val="clear" w:color="auto" w:fill="FFFFFF"/>
        <w:spacing w:after="270" w:line="240" w:lineRule="auto"/>
        <w:rPr>
          <w:rFonts w:ascii="Times New Roman" w:eastAsia="Times New Roman" w:hAnsi="Times New Roman" w:cs="Times New Roman"/>
          <w:color w:val="555555"/>
          <w:sz w:val="21"/>
          <w:szCs w:val="21"/>
        </w:rPr>
      </w:pPr>
      <w:hyperlink r:id="rId11" w:history="1">
        <w:r w:rsidR="00A8454D" w:rsidRPr="00FA6094">
          <w:rPr>
            <w:rFonts w:ascii="Arial" w:eastAsia="Times New Roman" w:hAnsi="Arial" w:cs="Arial"/>
            <w:sz w:val="20"/>
            <w:szCs w:val="20"/>
          </w:rPr>
          <w:t>Бизнес-навигатор МСП</w:t>
        </w:r>
      </w:hyperlink>
      <w:r w:rsidR="00A8454D" w:rsidRPr="00FA6094">
        <w:rPr>
          <w:rFonts w:ascii="Arial" w:eastAsia="Times New Roman" w:hAnsi="Arial" w:cs="Arial"/>
          <w:sz w:val="20"/>
          <w:szCs w:val="20"/>
        </w:rPr>
        <w:t> —</w:t>
      </w:r>
      <w:r w:rsidR="00A8454D" w:rsidRPr="00A8454D">
        <w:rPr>
          <w:rFonts w:ascii="Arial" w:eastAsia="Times New Roman" w:hAnsi="Arial" w:cs="Arial"/>
          <w:color w:val="555555"/>
          <w:sz w:val="20"/>
          <w:szCs w:val="20"/>
        </w:rPr>
        <w:t xml:space="preserve"> </w:t>
      </w:r>
      <w:r w:rsidR="00A8454D" w:rsidRPr="00A8454D">
        <w:rPr>
          <w:rFonts w:ascii="Times New Roman" w:eastAsia="Times New Roman" w:hAnsi="Times New Roman" w:cs="Times New Roman"/>
          <w:color w:val="555555"/>
          <w:sz w:val="20"/>
          <w:szCs w:val="20"/>
        </w:rPr>
        <w:t>бесплатный информационный ресурс, который помогает начинающим предпринимателям успешно запустить свое дело, а действующим — развивать бизнес.</w:t>
      </w:r>
    </w:p>
    <w:p w:rsidR="00A8454D" w:rsidRPr="00A8454D" w:rsidRDefault="00A8454D" w:rsidP="00A8454D">
      <w:pPr>
        <w:shd w:val="clear" w:color="auto" w:fill="FFFFFF"/>
        <w:spacing w:after="270" w:line="240" w:lineRule="auto"/>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Бизнес-навигатор МСП позволяет:</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использовать различные сценарии выбора бизнеса для открытия;</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рассчитать, сохранить и скачать бизнес план;</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получить сводную информацию обо всех видах федеральной, региональной и муниципальной поддержки субъектов МСП, о специализированных финансово-кредитных продуктах;</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использовать планы закупок крупнейших компаний у субъектов МСП;</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рассматривать объявления о продаже готового бизнеса;</w:t>
      </w:r>
    </w:p>
    <w:p w:rsidR="00A8454D" w:rsidRPr="00A8454D"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использовать базы коммерческой и государственной недвижимости;</w:t>
      </w:r>
    </w:p>
    <w:p w:rsidR="00A8454D" w:rsidRPr="00463B1F" w:rsidRDefault="00A8454D" w:rsidP="00A8454D">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555555"/>
          <w:sz w:val="21"/>
          <w:szCs w:val="21"/>
        </w:rPr>
      </w:pPr>
      <w:r w:rsidRPr="00A8454D">
        <w:rPr>
          <w:rFonts w:ascii="Times New Roman" w:eastAsia="Times New Roman" w:hAnsi="Times New Roman" w:cs="Times New Roman"/>
          <w:color w:val="555555"/>
          <w:sz w:val="20"/>
          <w:szCs w:val="20"/>
        </w:rPr>
        <w:t>опубликовать профиль своей компании.</w:t>
      </w:r>
    </w:p>
    <w:p w:rsidR="00463B1F" w:rsidRPr="00A8454D" w:rsidRDefault="00463B1F" w:rsidP="00463B1F">
      <w:pPr>
        <w:shd w:val="clear" w:color="auto" w:fill="FFFFFF"/>
        <w:spacing w:before="100" w:beforeAutospacing="1" w:after="100" w:afterAutospacing="1" w:line="300" w:lineRule="atLeast"/>
        <w:rPr>
          <w:rFonts w:ascii="Times New Roman" w:eastAsia="Times New Roman" w:hAnsi="Times New Roman" w:cs="Times New Roman"/>
          <w:color w:val="555555"/>
          <w:sz w:val="21"/>
          <w:szCs w:val="21"/>
        </w:rPr>
      </w:pPr>
    </w:p>
    <w:p w:rsidR="00A8454D" w:rsidRPr="00A8454D" w:rsidRDefault="00A8454D" w:rsidP="00A8454D">
      <w:pPr>
        <w:shd w:val="clear" w:color="auto" w:fill="FFFFFF"/>
        <w:spacing w:after="270" w:line="240" w:lineRule="auto"/>
        <w:rPr>
          <w:rFonts w:ascii="Helvetica" w:eastAsia="Times New Roman" w:hAnsi="Helvetica" w:cs="Times New Roman"/>
          <w:color w:val="555555"/>
          <w:sz w:val="21"/>
          <w:szCs w:val="21"/>
        </w:rPr>
      </w:pPr>
      <w:r w:rsidRPr="00A8454D">
        <w:rPr>
          <w:rFonts w:ascii="Arial" w:eastAsia="Times New Roman" w:hAnsi="Arial" w:cs="Arial"/>
          <w:b/>
          <w:bCs/>
          <w:color w:val="555555"/>
          <w:sz w:val="20"/>
          <w:szCs w:val="20"/>
        </w:rPr>
        <w:t xml:space="preserve">Сведения о субъектах МСП на территории </w:t>
      </w:r>
      <w:r w:rsidR="00860779">
        <w:rPr>
          <w:rFonts w:ascii="Arial" w:eastAsia="Times New Roman" w:hAnsi="Arial" w:cs="Arial"/>
          <w:b/>
          <w:bCs/>
          <w:color w:val="555555"/>
          <w:sz w:val="20"/>
          <w:szCs w:val="20"/>
        </w:rPr>
        <w:t>Бобылевского</w:t>
      </w:r>
      <w:r w:rsidRPr="00A8454D">
        <w:rPr>
          <w:rFonts w:ascii="Arial" w:eastAsia="Times New Roman" w:hAnsi="Arial" w:cs="Arial"/>
          <w:b/>
          <w:bCs/>
          <w:color w:val="555555"/>
          <w:sz w:val="20"/>
          <w:szCs w:val="20"/>
        </w:rPr>
        <w:t xml:space="preserve"> МО</w:t>
      </w:r>
    </w:p>
    <w:tbl>
      <w:tblPr>
        <w:tblW w:w="0" w:type="auto"/>
        <w:tblCellMar>
          <w:top w:w="15" w:type="dxa"/>
          <w:left w:w="15" w:type="dxa"/>
          <w:bottom w:w="15" w:type="dxa"/>
          <w:right w:w="15" w:type="dxa"/>
        </w:tblCellMar>
        <w:tblLook w:val="04A0" w:firstRow="1" w:lastRow="0" w:firstColumn="1" w:lastColumn="0" w:noHBand="0" w:noVBand="1"/>
      </w:tblPr>
      <w:tblGrid>
        <w:gridCol w:w="2566"/>
        <w:gridCol w:w="1343"/>
        <w:gridCol w:w="1457"/>
        <w:gridCol w:w="2713"/>
        <w:gridCol w:w="1306"/>
      </w:tblGrid>
      <w:tr w:rsidR="00A8454D" w:rsidRPr="00A8454D" w:rsidTr="00A8454D">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b/>
                <w:bCs/>
                <w:sz w:val="24"/>
                <w:szCs w:val="24"/>
              </w:rPr>
              <w:t>Вид экономической деятельности</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b/>
                <w:bCs/>
                <w:sz w:val="24"/>
                <w:szCs w:val="24"/>
              </w:rPr>
              <w:t>Количество субъектов МСП</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b/>
                <w:bCs/>
                <w:sz w:val="24"/>
                <w:szCs w:val="24"/>
              </w:rPr>
              <w:t>Число замещенных рабочих мест МСП</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b/>
                <w:bCs/>
                <w:sz w:val="24"/>
                <w:szCs w:val="24"/>
              </w:rPr>
              <w:t>Сведения об обороте товаров (работ, услуг), производимых субъектами МСП</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b/>
                <w:bCs/>
                <w:sz w:val="24"/>
                <w:szCs w:val="24"/>
              </w:rPr>
              <w:t>Средняя заработная плата в субъектах МСП</w:t>
            </w:r>
          </w:p>
        </w:tc>
      </w:tr>
      <w:tr w:rsidR="00A8454D" w:rsidRPr="00A8454D" w:rsidTr="00A8454D">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47.11-  торговля розничная в неспециализированных магазинах</w:t>
            </w:r>
          </w:p>
        </w:tc>
        <w:tc>
          <w:tcPr>
            <w:tcW w:w="0" w:type="auto"/>
            <w:shd w:val="clear" w:color="auto" w:fill="auto"/>
            <w:vAlign w:val="center"/>
            <w:hideMark/>
          </w:tcPr>
          <w:p w:rsidR="00A8454D" w:rsidRPr="00A8454D" w:rsidRDefault="00463B1F" w:rsidP="00463B1F">
            <w:pPr>
              <w:spacing w:after="27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vAlign w:val="center"/>
            <w:hideMark/>
          </w:tcPr>
          <w:p w:rsidR="00A8454D" w:rsidRPr="00A8454D" w:rsidRDefault="00463B1F" w:rsidP="00463B1F">
            <w:pPr>
              <w:spacing w:after="27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Розничная торговля разнообразным ассортиментом товаров на одном и том же предприятии торговли (неспециализированных магазинах)</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МРОТ</w:t>
            </w:r>
          </w:p>
        </w:tc>
      </w:tr>
      <w:tr w:rsidR="00A8454D" w:rsidRPr="00A8454D" w:rsidTr="00A8454D">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01.11. – выращивание зерновых (кроме риса) зернобобовых культур и семян масличных культур  </w:t>
            </w:r>
          </w:p>
        </w:tc>
        <w:tc>
          <w:tcPr>
            <w:tcW w:w="0" w:type="auto"/>
            <w:shd w:val="clear" w:color="auto" w:fill="auto"/>
            <w:vAlign w:val="center"/>
            <w:hideMark/>
          </w:tcPr>
          <w:p w:rsidR="00A8454D" w:rsidRPr="00A8454D" w:rsidRDefault="00463B1F" w:rsidP="00463B1F">
            <w:pPr>
              <w:spacing w:after="27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shd w:val="clear" w:color="auto" w:fill="auto"/>
            <w:vAlign w:val="center"/>
            <w:hideMark/>
          </w:tcPr>
          <w:p w:rsidR="00A8454D" w:rsidRPr="00A8454D" w:rsidRDefault="00463B1F" w:rsidP="00463B1F">
            <w:pPr>
              <w:spacing w:after="27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Все формы выращивания зерновых, зернобобовых культур и семян масличных культур в открытом грунте</w:t>
            </w:r>
          </w:p>
        </w:tc>
        <w:tc>
          <w:tcPr>
            <w:tcW w:w="0" w:type="auto"/>
            <w:shd w:val="clear" w:color="auto" w:fill="auto"/>
            <w:vAlign w:val="center"/>
            <w:hideMark/>
          </w:tcPr>
          <w:p w:rsidR="00A8454D" w:rsidRPr="00A8454D" w:rsidRDefault="00A8454D" w:rsidP="00A8454D">
            <w:pPr>
              <w:spacing w:after="270" w:line="240" w:lineRule="auto"/>
              <w:rPr>
                <w:rFonts w:ascii="Times New Roman" w:eastAsia="Times New Roman" w:hAnsi="Times New Roman" w:cs="Times New Roman"/>
                <w:sz w:val="24"/>
                <w:szCs w:val="24"/>
              </w:rPr>
            </w:pPr>
            <w:r w:rsidRPr="00A8454D">
              <w:rPr>
                <w:rFonts w:ascii="Times New Roman" w:eastAsia="Times New Roman" w:hAnsi="Times New Roman" w:cs="Times New Roman"/>
                <w:sz w:val="24"/>
                <w:szCs w:val="24"/>
              </w:rPr>
              <w:t>МРОТ</w:t>
            </w:r>
          </w:p>
        </w:tc>
      </w:tr>
    </w:tbl>
    <w:p w:rsidR="00A8454D" w:rsidRPr="00A8454D" w:rsidRDefault="00A8454D" w:rsidP="00463B1F">
      <w:pPr>
        <w:shd w:val="clear" w:color="auto" w:fill="FFFFFF"/>
        <w:spacing w:beforeAutospacing="1" w:after="100" w:afterAutospacing="1" w:line="300" w:lineRule="atLeast"/>
        <w:rPr>
          <w:rFonts w:ascii="Helvetica" w:eastAsia="Times New Roman" w:hAnsi="Helvetica" w:cs="Times New Roman"/>
          <w:color w:val="555555"/>
          <w:sz w:val="21"/>
          <w:szCs w:val="21"/>
        </w:rPr>
      </w:pPr>
    </w:p>
    <w:p w:rsidR="00A8454D" w:rsidRPr="00A8454D" w:rsidRDefault="00A8454D" w:rsidP="00A8454D">
      <w:pPr>
        <w:spacing w:line="240" w:lineRule="auto"/>
        <w:rPr>
          <w:rFonts w:ascii="Times New Roman" w:eastAsia="Times New Roman" w:hAnsi="Times New Roman" w:cs="Times New Roman"/>
          <w:sz w:val="24"/>
          <w:szCs w:val="24"/>
        </w:rPr>
      </w:pPr>
    </w:p>
    <w:p w:rsidR="00F950FF" w:rsidRPr="00F950FF" w:rsidRDefault="00A8454D" w:rsidP="00F950FF">
      <w:pPr>
        <w:pStyle w:val="a6"/>
        <w:shd w:val="clear" w:color="auto" w:fill="FFFFFF"/>
        <w:spacing w:after="270"/>
        <w:jc w:val="center"/>
        <w:rPr>
          <w:rFonts w:eastAsia="Times New Roman"/>
          <w:color w:val="616161"/>
          <w:sz w:val="21"/>
          <w:szCs w:val="21"/>
        </w:rPr>
      </w:pPr>
      <w:proofErr w:type="spellStart"/>
      <w:r w:rsidRPr="00F950FF">
        <w:rPr>
          <w:rFonts w:eastAsia="Times New Roman"/>
          <w:color w:val="FFFFFF"/>
          <w:sz w:val="30"/>
          <w:szCs w:val="30"/>
        </w:rPr>
        <w:lastRenderedPageBreak/>
        <w:t>Нас</w:t>
      </w:r>
      <w:r w:rsidR="00F950FF" w:rsidRPr="00F950FF">
        <w:rPr>
          <w:rFonts w:eastAsia="Times New Roman"/>
          <w:b/>
          <w:bCs/>
          <w:color w:val="616161"/>
          <w:sz w:val="20"/>
          <w:szCs w:val="20"/>
        </w:rPr>
        <w:t>Памятка</w:t>
      </w:r>
      <w:proofErr w:type="spellEnd"/>
      <w:r w:rsidR="00F950FF" w:rsidRPr="00F950FF">
        <w:rPr>
          <w:rFonts w:eastAsia="Times New Roman"/>
          <w:b/>
          <w:bCs/>
          <w:color w:val="616161"/>
          <w:sz w:val="20"/>
          <w:szCs w:val="20"/>
        </w:rPr>
        <w:t xml:space="preserve"> для субъектов предпринимательства</w:t>
      </w:r>
    </w:p>
    <w:p w:rsidR="00F950FF" w:rsidRPr="00F950FF" w:rsidRDefault="00F950FF" w:rsidP="00F950FF">
      <w:pPr>
        <w:shd w:val="clear" w:color="auto" w:fill="FFFFFF"/>
        <w:spacing w:after="270" w:line="240" w:lineRule="auto"/>
        <w:jc w:val="center"/>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FF0000"/>
          <w:sz w:val="20"/>
          <w:szCs w:val="20"/>
        </w:rPr>
        <w:t>Правила продажи продовольственных товаров</w:t>
      </w:r>
    </w:p>
    <w:p w:rsidR="00F950FF" w:rsidRPr="00F950FF" w:rsidRDefault="00F950FF" w:rsidP="00F950FF">
      <w:pPr>
        <w:shd w:val="clear" w:color="auto" w:fill="FFFFFF"/>
        <w:spacing w:after="270" w:line="240" w:lineRule="auto"/>
        <w:jc w:val="center"/>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Уважаемые субъекты предпринимательства!</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proofErr w:type="gramStart"/>
      <w:r w:rsidRPr="00F950FF">
        <w:rPr>
          <w:rFonts w:ascii="Times New Roman" w:eastAsia="Times New Roman" w:hAnsi="Times New Roman" w:cs="Times New Roman"/>
          <w:color w:val="616161"/>
          <w:sz w:val="20"/>
          <w:szCs w:val="20"/>
        </w:rPr>
        <w:t>Основные требования к розничной продаже продовольственных товаров определены Постановлением Правительства РФ от 19.01.1998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w:t>
      </w:r>
      <w:proofErr w:type="gramEnd"/>
      <w:r w:rsidRPr="00F950FF">
        <w:rPr>
          <w:rFonts w:ascii="Times New Roman" w:eastAsia="Times New Roman" w:hAnsi="Times New Roman" w:cs="Times New Roman"/>
          <w:color w:val="616161"/>
          <w:sz w:val="20"/>
          <w:szCs w:val="20"/>
        </w:rPr>
        <w:t>, фасона, расцветки или комплектации».</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Общие положения</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0"/>
          <w:szCs w:val="20"/>
        </w:rPr>
        <w:t>Продавец должен располагать необходимыми помещениями, оборудованием и инвентарем, обеспечивающими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Продавец обязан иметь книгу отзывов и предложений, которая предоставляется покупателю по его требованию.</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 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 Указанная информация размещается в удобных для ознакомления покупателя местах.</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Режим работы устанавливается продавцом самостоятельно. 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Особенности продажи продовольственных товаров</w:t>
      </w:r>
    </w:p>
    <w:p w:rsidR="00F950FF" w:rsidRDefault="00F950FF" w:rsidP="00F950FF">
      <w:pPr>
        <w:shd w:val="clear" w:color="auto" w:fill="FFFFFF"/>
        <w:spacing w:after="270" w:line="240" w:lineRule="auto"/>
        <w:jc w:val="both"/>
        <w:rPr>
          <w:rFonts w:ascii="Times New Roman" w:eastAsia="Times New Roman" w:hAnsi="Times New Roman" w:cs="Times New Roman"/>
          <w:color w:val="616161"/>
          <w:sz w:val="20"/>
          <w:szCs w:val="20"/>
        </w:rPr>
      </w:pPr>
      <w:r w:rsidRPr="00F950FF">
        <w:rPr>
          <w:rFonts w:ascii="Times New Roman" w:eastAsia="Times New Roman" w:hAnsi="Times New Roman" w:cs="Times New Roman"/>
          <w:color w:val="616161"/>
          <w:sz w:val="20"/>
          <w:szCs w:val="20"/>
        </w:rPr>
        <w:t xml:space="preserve">Товары до их подачи в торговый зал или иное место продажи должны быть освобождены от тары, оберточных и </w:t>
      </w:r>
      <w:proofErr w:type="spellStart"/>
      <w:r w:rsidRPr="00F950FF">
        <w:rPr>
          <w:rFonts w:ascii="Times New Roman" w:eastAsia="Times New Roman" w:hAnsi="Times New Roman" w:cs="Times New Roman"/>
          <w:color w:val="616161"/>
          <w:sz w:val="20"/>
          <w:szCs w:val="20"/>
        </w:rPr>
        <w:t>увязочных</w:t>
      </w:r>
      <w:proofErr w:type="spellEnd"/>
      <w:r w:rsidRPr="00F950FF">
        <w:rPr>
          <w:rFonts w:ascii="Times New Roman" w:eastAsia="Times New Roman" w:hAnsi="Times New Roman" w:cs="Times New Roman"/>
          <w:color w:val="616161"/>
          <w:sz w:val="20"/>
          <w:szCs w:val="20"/>
        </w:rP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В торговом зале или ином месте продажи размещение (выкладка) молочных, молочных составных и </w:t>
      </w:r>
      <w:proofErr w:type="spellStart"/>
      <w:r w:rsidRPr="00F950FF">
        <w:rPr>
          <w:rFonts w:ascii="Times New Roman" w:eastAsia="Times New Roman" w:hAnsi="Times New Roman" w:cs="Times New Roman"/>
          <w:color w:val="616161"/>
          <w:sz w:val="20"/>
          <w:szCs w:val="20"/>
        </w:rPr>
        <w:t>молокосодержащих</w:t>
      </w:r>
      <w:proofErr w:type="spellEnd"/>
      <w:r w:rsidRPr="00F950FF">
        <w:rPr>
          <w:rFonts w:ascii="Times New Roman" w:eastAsia="Times New Roman" w:hAnsi="Times New Roman" w:cs="Times New Roman"/>
          <w:color w:val="616161"/>
          <w:sz w:val="20"/>
          <w:szCs w:val="20"/>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В случае предпродажного </w:t>
      </w:r>
      <w:proofErr w:type="spellStart"/>
      <w:r w:rsidRPr="00F950FF">
        <w:rPr>
          <w:rFonts w:ascii="Times New Roman" w:eastAsia="Times New Roman" w:hAnsi="Times New Roman" w:cs="Times New Roman"/>
          <w:color w:val="616161"/>
          <w:sz w:val="20"/>
          <w:szCs w:val="20"/>
        </w:rPr>
        <w:t>фасования</w:t>
      </w:r>
      <w:proofErr w:type="spellEnd"/>
      <w:r w:rsidRPr="00F950FF">
        <w:rPr>
          <w:rFonts w:ascii="Times New Roman" w:eastAsia="Times New Roman" w:hAnsi="Times New Roman" w:cs="Times New Roman"/>
          <w:color w:val="616161"/>
          <w:sz w:val="20"/>
          <w:szCs w:val="20"/>
        </w:rPr>
        <w:t xml:space="preserve">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На расфасованном товаре указывается его наименование, вес, цена за килограмм, стоимость отвеса, дата </w:t>
      </w:r>
      <w:proofErr w:type="spellStart"/>
      <w:r w:rsidRPr="00F950FF">
        <w:rPr>
          <w:rFonts w:ascii="Times New Roman" w:eastAsia="Times New Roman" w:hAnsi="Times New Roman" w:cs="Times New Roman"/>
          <w:color w:val="616161"/>
          <w:sz w:val="20"/>
          <w:szCs w:val="20"/>
        </w:rPr>
        <w:t>фасования</w:t>
      </w:r>
      <w:proofErr w:type="spellEnd"/>
      <w:r w:rsidRPr="00F950FF">
        <w:rPr>
          <w:rFonts w:ascii="Times New Roman" w:eastAsia="Times New Roman" w:hAnsi="Times New Roman" w:cs="Times New Roman"/>
          <w:color w:val="616161"/>
          <w:sz w:val="20"/>
          <w:szCs w:val="20"/>
        </w:rPr>
        <w:t>, срок годности, номер или фамилия весовщика.</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Развесные продовольственные товары передаются покупателю в упакованном виде без взимания за упаковку дополнительной платы. 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Цена продовольственных товаров, продаваемых вразвес, определяется по весу нетто.</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lastRenderedPageBreak/>
        <w:t>Хлеб и хлебобулочные изделия продаются в местах мелкорозничной торговли только в упакованном виде.</w:t>
      </w:r>
      <w:r w:rsidRPr="00F950FF">
        <w:rPr>
          <w:rFonts w:ascii="Times New Roman" w:eastAsia="Times New Roman" w:hAnsi="Times New Roman" w:cs="Times New Roman"/>
          <w:color w:val="616161"/>
          <w:sz w:val="21"/>
          <w:szCs w:val="21"/>
        </w:rPr>
        <w:br/>
      </w:r>
      <w:proofErr w:type="gramStart"/>
      <w:r w:rsidRPr="00F950FF">
        <w:rPr>
          <w:rFonts w:ascii="Times New Roman" w:eastAsia="Times New Roman" w:hAnsi="Times New Roman" w:cs="Times New Roman"/>
          <w:b/>
          <w:bCs/>
          <w:color w:val="616161"/>
          <w:sz w:val="20"/>
          <w:szCs w:val="20"/>
        </w:rPr>
        <w:t>Постановлением Главного государственного санитарного врача РФ от 07.09.2001 №23 «О введении в действие Санитарных правил» установлены запреты при реализации продукции:</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без наличия качественного удостоверения (для продукции российского производства), сопроводительных документов, подтверждающих их происхождение, качество и безопасность;</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с нарушением целостности упаковки и в загрязненной таре, без этикеток (или листов-вкладышей);</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при отсутствии необходимых условий для соблюдения температурных и влажностных условий хранения;</w:t>
      </w:r>
      <w:proofErr w:type="gramEnd"/>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 </w:t>
      </w:r>
      <w:proofErr w:type="gramStart"/>
      <w:r w:rsidRPr="00F950FF">
        <w:rPr>
          <w:rFonts w:ascii="Times New Roman" w:eastAsia="Times New Roman" w:hAnsi="Times New Roman" w:cs="Times New Roman"/>
          <w:color w:val="616161"/>
          <w:sz w:val="20"/>
          <w:szCs w:val="20"/>
        </w:rPr>
        <w:t>мяса без ветеринарного клейма, условно годного мяса и мясопродуктов;</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непотрошеной птицы, за исключением дичи, яиц из хозяйств, неблагополучных по сальмонеллезам, а также с загрязненной скорлупой, с пороками (</w:t>
      </w:r>
      <w:proofErr w:type="spellStart"/>
      <w:r w:rsidRPr="00F950FF">
        <w:rPr>
          <w:rFonts w:ascii="Times New Roman" w:eastAsia="Times New Roman" w:hAnsi="Times New Roman" w:cs="Times New Roman"/>
          <w:color w:val="616161"/>
          <w:sz w:val="20"/>
          <w:szCs w:val="20"/>
        </w:rPr>
        <w:t>красюк</w:t>
      </w:r>
      <w:proofErr w:type="spellEnd"/>
      <w:r w:rsidRPr="00F950FF">
        <w:rPr>
          <w:rFonts w:ascii="Times New Roman" w:eastAsia="Times New Roman" w:hAnsi="Times New Roman" w:cs="Times New Roman"/>
          <w:color w:val="616161"/>
          <w:sz w:val="20"/>
          <w:szCs w:val="20"/>
        </w:rPr>
        <w:t>, туман, кровяное кольцо, большое пятно, миражные), с насечкой, "тек", "бой", утиных и гусиных яиц;</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творога, изготовленного из не пастеризованного молока, молока и сливок с повышенной кислотностью (</w:t>
      </w:r>
      <w:proofErr w:type="spellStart"/>
      <w:r w:rsidRPr="00F950FF">
        <w:rPr>
          <w:rFonts w:ascii="Times New Roman" w:eastAsia="Times New Roman" w:hAnsi="Times New Roman" w:cs="Times New Roman"/>
          <w:color w:val="616161"/>
          <w:sz w:val="20"/>
          <w:szCs w:val="20"/>
        </w:rPr>
        <w:t>самоквас</w:t>
      </w:r>
      <w:proofErr w:type="spellEnd"/>
      <w:r w:rsidRPr="00F950FF">
        <w:rPr>
          <w:rFonts w:ascii="Times New Roman" w:eastAsia="Times New Roman" w:hAnsi="Times New Roman" w:cs="Times New Roman"/>
          <w:color w:val="616161"/>
          <w:sz w:val="20"/>
          <w:szCs w:val="20"/>
        </w:rPr>
        <w:t>);</w:t>
      </w:r>
      <w:proofErr w:type="gramEnd"/>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 </w:t>
      </w:r>
      <w:proofErr w:type="gramStart"/>
      <w:r w:rsidRPr="00F950FF">
        <w:rPr>
          <w:rFonts w:ascii="Times New Roman" w:eastAsia="Times New Roman" w:hAnsi="Times New Roman" w:cs="Times New Roman"/>
          <w:color w:val="616161"/>
          <w:sz w:val="20"/>
          <w:szCs w:val="20"/>
        </w:rPr>
        <w:t xml:space="preserve">консервов, имеющих дефекты: бомбаж, </w:t>
      </w:r>
      <w:proofErr w:type="spellStart"/>
      <w:r w:rsidRPr="00F950FF">
        <w:rPr>
          <w:rFonts w:ascii="Times New Roman" w:eastAsia="Times New Roman" w:hAnsi="Times New Roman" w:cs="Times New Roman"/>
          <w:color w:val="616161"/>
          <w:sz w:val="20"/>
          <w:szCs w:val="20"/>
        </w:rPr>
        <w:t>хлопуши</w:t>
      </w:r>
      <w:proofErr w:type="spellEnd"/>
      <w:r w:rsidRPr="00F950FF">
        <w:rPr>
          <w:rFonts w:ascii="Times New Roman" w:eastAsia="Times New Roman" w:hAnsi="Times New Roman" w:cs="Times New Roman"/>
          <w:color w:val="616161"/>
          <w:sz w:val="20"/>
          <w:szCs w:val="20"/>
        </w:rPr>
        <w:t>, подтеки, пробоины и сквозные трещины, деформированных, с признаками микробиологической порчи (</w:t>
      </w:r>
      <w:proofErr w:type="spellStart"/>
      <w:r w:rsidRPr="00F950FF">
        <w:rPr>
          <w:rFonts w:ascii="Times New Roman" w:eastAsia="Times New Roman" w:hAnsi="Times New Roman" w:cs="Times New Roman"/>
          <w:color w:val="616161"/>
          <w:sz w:val="20"/>
          <w:szCs w:val="20"/>
        </w:rPr>
        <w:t>плесневение</w:t>
      </w:r>
      <w:proofErr w:type="spellEnd"/>
      <w:r w:rsidRPr="00F950FF">
        <w:rPr>
          <w:rFonts w:ascii="Times New Roman" w:eastAsia="Times New Roman" w:hAnsi="Times New Roman" w:cs="Times New Roman"/>
          <w:color w:val="616161"/>
          <w:sz w:val="20"/>
          <w:szCs w:val="20"/>
        </w:rPr>
        <w:t xml:space="preserve">, брожение, </w:t>
      </w:r>
      <w:proofErr w:type="spellStart"/>
      <w:r w:rsidRPr="00F950FF">
        <w:rPr>
          <w:rFonts w:ascii="Times New Roman" w:eastAsia="Times New Roman" w:hAnsi="Times New Roman" w:cs="Times New Roman"/>
          <w:color w:val="616161"/>
          <w:sz w:val="20"/>
          <w:szCs w:val="20"/>
        </w:rPr>
        <w:t>ослизнение</w:t>
      </w:r>
      <w:proofErr w:type="spellEnd"/>
      <w:r w:rsidRPr="00F950FF">
        <w:rPr>
          <w:rFonts w:ascii="Times New Roman" w:eastAsia="Times New Roman" w:hAnsi="Times New Roman" w:cs="Times New Roman"/>
          <w:color w:val="616161"/>
          <w:sz w:val="20"/>
          <w:szCs w:val="20"/>
        </w:rPr>
        <w:t>) и др.;</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загнивших, испорченных, с нарушением целостности кожуры овощей и фруктов;</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xml:space="preserve">- </w:t>
      </w:r>
      <w:proofErr w:type="spellStart"/>
      <w:r w:rsidRPr="00F950FF">
        <w:rPr>
          <w:rFonts w:ascii="Times New Roman" w:eastAsia="Times New Roman" w:hAnsi="Times New Roman" w:cs="Times New Roman"/>
          <w:color w:val="616161"/>
          <w:sz w:val="20"/>
          <w:szCs w:val="20"/>
        </w:rPr>
        <w:t>дефростированных</w:t>
      </w:r>
      <w:proofErr w:type="spellEnd"/>
      <w:r w:rsidRPr="00F950FF">
        <w:rPr>
          <w:rFonts w:ascii="Times New Roman" w:eastAsia="Times New Roman" w:hAnsi="Times New Roman" w:cs="Times New Roman"/>
          <w:color w:val="616161"/>
          <w:sz w:val="20"/>
          <w:szCs w:val="20"/>
        </w:rPr>
        <w:t xml:space="preserve"> и повторно замороженных пищевых продуктов и продовольственного сырья;</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домашнего приготовления;</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с истекшими сроками годности;</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не расфасованной и неупакованной, кроме групп продуктов, определенных законодательством Российской Федерации;</w:t>
      </w:r>
      <w:proofErr w:type="gramEnd"/>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без наличия на этикетке (листе-вкладыше) информации, наносимой в соответствии с требованиями законодательства Российской Федерации, а также нормативной и технической документации;</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color w:val="616161"/>
          <w:sz w:val="20"/>
          <w:szCs w:val="20"/>
        </w:rPr>
        <w:t>- в грязную тару покупателя и печатную макулатуру.</w:t>
      </w:r>
    </w:p>
    <w:p w:rsidR="00F950FF" w:rsidRDefault="00F950FF" w:rsidP="00F950FF">
      <w:pPr>
        <w:shd w:val="clear" w:color="auto" w:fill="FFFFFF"/>
        <w:spacing w:after="270" w:line="240" w:lineRule="auto"/>
        <w:jc w:val="both"/>
        <w:rPr>
          <w:rFonts w:ascii="Times New Roman" w:eastAsia="Times New Roman" w:hAnsi="Times New Roman" w:cs="Times New Roman"/>
          <w:color w:val="616161"/>
          <w:sz w:val="20"/>
          <w:szCs w:val="20"/>
        </w:rPr>
      </w:pPr>
    </w:p>
    <w:p w:rsidR="00F950FF" w:rsidRDefault="00F950FF" w:rsidP="00F950FF">
      <w:pPr>
        <w:shd w:val="clear" w:color="auto" w:fill="FFFFFF"/>
        <w:spacing w:after="270" w:line="240" w:lineRule="auto"/>
        <w:jc w:val="both"/>
        <w:rPr>
          <w:rFonts w:ascii="Times New Roman" w:eastAsia="Times New Roman" w:hAnsi="Times New Roman" w:cs="Times New Roman"/>
          <w:color w:val="616161"/>
          <w:sz w:val="20"/>
          <w:szCs w:val="20"/>
        </w:rPr>
      </w:pP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Куда можно обратиться за консультацией</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За консультацией Вы можете обратиться в</w:t>
      </w:r>
      <w:r>
        <w:rPr>
          <w:rFonts w:ascii="Times New Roman" w:eastAsia="Times New Roman" w:hAnsi="Times New Roman" w:cs="Times New Roman"/>
          <w:b/>
          <w:bCs/>
          <w:color w:val="616161"/>
          <w:sz w:val="20"/>
          <w:szCs w:val="20"/>
        </w:rPr>
        <w:t xml:space="preserve"> администрацию Бобылев</w:t>
      </w:r>
      <w:r w:rsidRPr="00F950FF">
        <w:rPr>
          <w:rFonts w:ascii="Times New Roman" w:eastAsia="Times New Roman" w:hAnsi="Times New Roman" w:cs="Times New Roman"/>
          <w:b/>
          <w:bCs/>
          <w:color w:val="616161"/>
          <w:sz w:val="20"/>
          <w:szCs w:val="20"/>
        </w:rPr>
        <w:t>ского муниципального образования:</w:t>
      </w:r>
    </w:p>
    <w:p w:rsidR="00F950FF" w:rsidRPr="00F950FF" w:rsidRDefault="00F950FF" w:rsidP="00F950FF">
      <w:pPr>
        <w:shd w:val="clear" w:color="auto" w:fill="FFFFFF"/>
        <w:spacing w:after="270" w:line="240" w:lineRule="auto"/>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b/>
          <w:bCs/>
          <w:color w:val="616161"/>
          <w:sz w:val="20"/>
          <w:szCs w:val="20"/>
        </w:rPr>
        <w:t>- лично по адресу:</w:t>
      </w:r>
      <w:r w:rsidRPr="00F950FF">
        <w:rPr>
          <w:rFonts w:ascii="Times New Roman" w:eastAsia="Times New Roman" w:hAnsi="Times New Roman" w:cs="Times New Roman"/>
          <w:color w:val="616161"/>
          <w:sz w:val="20"/>
          <w:szCs w:val="20"/>
        </w:rPr>
        <w:t> Саратовская область, Романовский ра</w:t>
      </w:r>
      <w:r>
        <w:rPr>
          <w:rFonts w:ascii="Times New Roman" w:eastAsia="Times New Roman" w:hAnsi="Times New Roman" w:cs="Times New Roman"/>
          <w:color w:val="616161"/>
          <w:sz w:val="20"/>
          <w:szCs w:val="20"/>
        </w:rPr>
        <w:t>йон, с. Бобылевка, ул. Центральная, д.1</w:t>
      </w:r>
      <w:r w:rsidRPr="00F950FF">
        <w:rPr>
          <w:rFonts w:ascii="Times New Roman" w:eastAsia="Times New Roman" w:hAnsi="Times New Roman" w:cs="Times New Roman"/>
          <w:color w:val="616161"/>
          <w:sz w:val="20"/>
          <w:szCs w:val="20"/>
        </w:rPr>
        <w:t>А. Режим работы: понедельник–пятница с 08.00 до 17.00, обеденный перерыв – с 13.00 до 14.00, выходные дни – суббота, воскресенье;</w:t>
      </w:r>
      <w:r w:rsidRPr="00F950FF">
        <w:rPr>
          <w:rFonts w:ascii="Times New Roman" w:eastAsia="Times New Roman" w:hAnsi="Times New Roman" w:cs="Times New Roman"/>
          <w:color w:val="616161"/>
          <w:sz w:val="21"/>
          <w:szCs w:val="21"/>
        </w:rPr>
        <w:br/>
      </w:r>
      <w:r w:rsidRPr="00F950FF">
        <w:rPr>
          <w:rFonts w:ascii="Times New Roman" w:eastAsia="Times New Roman" w:hAnsi="Times New Roman" w:cs="Times New Roman"/>
          <w:b/>
          <w:bCs/>
          <w:color w:val="616161"/>
          <w:sz w:val="20"/>
          <w:szCs w:val="20"/>
        </w:rPr>
        <w:t>- по телефону/факс:</w:t>
      </w:r>
      <w:r>
        <w:rPr>
          <w:rFonts w:ascii="Times New Roman" w:eastAsia="Times New Roman" w:hAnsi="Times New Roman" w:cs="Times New Roman"/>
          <w:color w:val="616161"/>
          <w:sz w:val="20"/>
          <w:szCs w:val="20"/>
        </w:rPr>
        <w:t> 8 (845-44) 3-55-49</w:t>
      </w:r>
      <w:r w:rsidRPr="00F950FF">
        <w:rPr>
          <w:rFonts w:ascii="Times New Roman" w:eastAsia="Times New Roman" w:hAnsi="Times New Roman" w:cs="Times New Roman"/>
          <w:color w:val="616161"/>
          <w:sz w:val="20"/>
          <w:szCs w:val="20"/>
        </w:rPr>
        <w:t>.</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Памятка для субъектов предпринимательства</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Предупреждение правонарушений в нестационарных объектах торговли</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Уважаемые субъекты предпринимательства!</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 </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proofErr w:type="gramStart"/>
      <w:r w:rsidRPr="00F950FF">
        <w:rPr>
          <w:rFonts w:ascii="Times New Roman" w:eastAsia="Times New Roman" w:hAnsi="Times New Roman" w:cs="Times New Roman"/>
          <w:color w:val="616161"/>
          <w:sz w:val="21"/>
          <w:szCs w:val="21"/>
        </w:rPr>
        <w:t>Согласно Федеральному закону от 28.12.2009 №381-ФЗ «Об основах государственного регулирования торговой деятельности в Российской Федерации»,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r w:rsidRPr="00F950FF">
        <w:rPr>
          <w:rFonts w:ascii="Times New Roman" w:eastAsia="Times New Roman" w:hAnsi="Times New Roman" w:cs="Times New Roman"/>
          <w:color w:val="616161"/>
          <w:sz w:val="21"/>
          <w:szCs w:val="21"/>
        </w:rPr>
        <w:t xml:space="preserve"> К нестационарным торговым объектам относят павильоны, киоски, палатки, торговые автоматы и иные временные торговые объекты. К передвижным торговым объектам относят лотки, автомагазины, автофургоны, автолавки, автоцистерны, тележки и другие аналогичные объекты.</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На вывеске продавец обязан указать фирменное наименование (наименование) своей организации, место ее нахождения (адрес) и режим работы. Продавец - индивидуальный </w:t>
      </w:r>
      <w:r w:rsidRPr="00F950FF">
        <w:rPr>
          <w:rFonts w:ascii="Times New Roman" w:eastAsia="Times New Roman" w:hAnsi="Times New Roman" w:cs="Times New Roman"/>
          <w:color w:val="616161"/>
          <w:sz w:val="21"/>
          <w:szCs w:val="21"/>
        </w:rPr>
        <w:lastRenderedPageBreak/>
        <w:t>предприниматель должен предоставить покупателю информацию о государственной регистрации и наименовании зарегистрировавшего его органа.</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 Другими словами, ассортимент товаров должен складываться исходя из наличия оборудования (стеллажей, холодильников и т.д.) и необходимых помещений (фасовочная, складские помещения и т.д.).</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Основные правила и санитарные нормы для </w:t>
      </w:r>
      <w:proofErr w:type="gramStart"/>
      <w:r w:rsidRPr="00F950FF">
        <w:rPr>
          <w:rFonts w:ascii="Times New Roman" w:eastAsia="Times New Roman" w:hAnsi="Times New Roman" w:cs="Times New Roman"/>
          <w:color w:val="616161"/>
          <w:sz w:val="21"/>
          <w:szCs w:val="21"/>
        </w:rPr>
        <w:t>организаций торговли, осуществляющих продажу продуктов питания определены</w:t>
      </w:r>
      <w:proofErr w:type="gramEnd"/>
      <w:r w:rsidRPr="00F950FF">
        <w:rPr>
          <w:rFonts w:ascii="Times New Roman" w:eastAsia="Times New Roman" w:hAnsi="Times New Roman" w:cs="Times New Roman"/>
          <w:color w:val="616161"/>
          <w:sz w:val="21"/>
          <w:szCs w:val="21"/>
        </w:rPr>
        <w:t xml:space="preserve"> санитарными правилами «Санитарно-эпидемиологические требования к организациям торговли и обороту в них продовольственного сырья и пищевых продуктов. СП 2.3.6.1066-01».</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w:t>
      </w:r>
      <w:proofErr w:type="spellStart"/>
      <w:proofErr w:type="gramStart"/>
      <w:r w:rsidRPr="00F950FF">
        <w:rPr>
          <w:rFonts w:ascii="Times New Roman" w:eastAsia="Times New Roman" w:hAnsi="Times New Roman" w:cs="Times New Roman"/>
          <w:color w:val="616161"/>
          <w:sz w:val="21"/>
          <w:szCs w:val="21"/>
        </w:rPr>
        <w:t>противо</w:t>
      </w:r>
      <w:proofErr w:type="spellEnd"/>
      <w:r w:rsidRPr="00F950FF">
        <w:rPr>
          <w:rFonts w:ascii="Times New Roman" w:eastAsia="Times New Roman" w:hAnsi="Times New Roman" w:cs="Times New Roman"/>
          <w:color w:val="616161"/>
          <w:sz w:val="21"/>
          <w:szCs w:val="21"/>
        </w:rPr>
        <w:t>-эпидемических</w:t>
      </w:r>
      <w:proofErr w:type="gramEnd"/>
      <w:r w:rsidRPr="00F950FF">
        <w:rPr>
          <w:rFonts w:ascii="Times New Roman" w:eastAsia="Times New Roman" w:hAnsi="Times New Roman" w:cs="Times New Roman"/>
          <w:color w:val="616161"/>
          <w:sz w:val="21"/>
          <w:szCs w:val="21"/>
        </w:rPr>
        <w:t xml:space="preserve"> мероприятий влечет предупреждение или наложение административного штрафа на должностных лиц - от пятисот до одной тысячи рублей; </w:t>
      </w:r>
      <w:proofErr w:type="gramStart"/>
      <w:r w:rsidRPr="00F950FF">
        <w:rPr>
          <w:rFonts w:ascii="Times New Roman" w:eastAsia="Times New Roman" w:hAnsi="Times New Roman" w:cs="Times New Roman"/>
          <w:color w:val="616161"/>
          <w:sz w:val="21"/>
          <w:szCs w:val="21"/>
        </w:rPr>
        <w:t>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90 суток; на юридических лиц - от 10 тысяч до 20 тысяч рублей или административное приостановление деятельности на срок до 90 суток (статья 6.3 Кодекса Российской Федерации об административных правонарушениях).</w:t>
      </w:r>
      <w:proofErr w:type="gramEnd"/>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Согласно статье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(включая пиво и пивные напитки) в нестационарных объектах торговли.</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Нарушение особых требований и правил розничной продажи алкогольной и спиртосодержащей продукции влечет наложение административного штрафа на должностных лиц в размере от 20 тысяч до 40 тысяч рублей с конфискацией алкогольной и спиртосодержащей продукции или без таковой; на юридических лиц - от 100 тысяч до 300 тысяч рублей с конфискацией алкогольной и спиртосодержащей продукции или без таковой (статья 14.16 Кодекса Российской Федерации об административных правонарушениях).</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При выборе земельного участка для размещения нестационарного торгового объекта следует </w:t>
      </w:r>
      <w:proofErr w:type="gramStart"/>
      <w:r w:rsidRPr="00F950FF">
        <w:rPr>
          <w:rFonts w:ascii="Times New Roman" w:eastAsia="Times New Roman" w:hAnsi="Times New Roman" w:cs="Times New Roman"/>
          <w:color w:val="616161"/>
          <w:sz w:val="21"/>
          <w:szCs w:val="21"/>
        </w:rPr>
        <w:t>учитывать</w:t>
      </w:r>
      <w:proofErr w:type="gramEnd"/>
      <w:r w:rsidRPr="00F950FF">
        <w:rPr>
          <w:rFonts w:ascii="Times New Roman" w:eastAsia="Times New Roman" w:hAnsi="Times New Roman" w:cs="Times New Roman"/>
          <w:color w:val="616161"/>
          <w:sz w:val="21"/>
          <w:szCs w:val="21"/>
        </w:rPr>
        <w:t xml:space="preserve"> в чьей собственности находится данный земельный участок - в государственной, муниципальной или в частной собственности.</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xml:space="preserve">Согласно статье 10 Федерального закона №381-ФЗ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За нарушение законодательства в сфере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предусмотрена административная ответственность. </w:t>
      </w:r>
      <w:proofErr w:type="gramStart"/>
      <w:r w:rsidRPr="00F950FF">
        <w:rPr>
          <w:rFonts w:ascii="Times New Roman" w:eastAsia="Times New Roman" w:hAnsi="Times New Roman" w:cs="Times New Roman"/>
          <w:color w:val="616161"/>
          <w:sz w:val="21"/>
          <w:szCs w:val="21"/>
        </w:rPr>
        <w:t xml:space="preserve">Торговля с нарушением утвержденной органом местного самоуправления муниципального образования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влечет наложение административного штрафа на граждан в размере от 500 </w:t>
      </w:r>
      <w:r w:rsidRPr="00F950FF">
        <w:rPr>
          <w:rFonts w:ascii="Times New Roman" w:eastAsia="Times New Roman" w:hAnsi="Times New Roman" w:cs="Times New Roman"/>
          <w:color w:val="616161"/>
          <w:sz w:val="21"/>
          <w:szCs w:val="21"/>
        </w:rPr>
        <w:lastRenderedPageBreak/>
        <w:t>рублей до 2 тысяч рублей, на должностных лиц - от 1 до 10 тысяч рублей, на юридических лиц - от 5 до 20 тысяч</w:t>
      </w:r>
      <w:proofErr w:type="gramEnd"/>
      <w:r w:rsidRPr="00F950FF">
        <w:rPr>
          <w:rFonts w:ascii="Times New Roman" w:eastAsia="Times New Roman" w:hAnsi="Times New Roman" w:cs="Times New Roman"/>
          <w:color w:val="616161"/>
          <w:sz w:val="21"/>
          <w:szCs w:val="21"/>
        </w:rPr>
        <w:t xml:space="preserve"> рублей.</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Повторное совершение данного правонарушения влечет наложение административного штрафа на граждан в размере от 3 до 5 тысяч рублей; на должностных лиц - от 5 до 15 тысяч рублей; на юридических лиц - от 10 до 25 тысяч рублей.</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Куда можно обратиться за консультацией</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За консультацией Вы можете обра</w:t>
      </w:r>
      <w:r w:rsidR="00FA6094">
        <w:rPr>
          <w:rFonts w:ascii="Times New Roman" w:eastAsia="Times New Roman" w:hAnsi="Times New Roman" w:cs="Times New Roman"/>
          <w:color w:val="616161"/>
          <w:sz w:val="21"/>
          <w:szCs w:val="21"/>
        </w:rPr>
        <w:t>титься в администрацию Бобылев</w:t>
      </w:r>
      <w:r w:rsidRPr="00F950FF">
        <w:rPr>
          <w:rFonts w:ascii="Times New Roman" w:eastAsia="Times New Roman" w:hAnsi="Times New Roman" w:cs="Times New Roman"/>
          <w:color w:val="616161"/>
          <w:sz w:val="21"/>
          <w:szCs w:val="21"/>
        </w:rPr>
        <w:t>ского муниципального образования:</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лично по адресу: Саратовская область</w:t>
      </w:r>
      <w:r w:rsidR="00FA6094">
        <w:rPr>
          <w:rFonts w:ascii="Times New Roman" w:eastAsia="Times New Roman" w:hAnsi="Times New Roman" w:cs="Times New Roman"/>
          <w:color w:val="616161"/>
          <w:sz w:val="21"/>
          <w:szCs w:val="21"/>
        </w:rPr>
        <w:t xml:space="preserve">, Романовский район, с.Бобылевка, </w:t>
      </w:r>
      <w:proofErr w:type="spellStart"/>
      <w:r w:rsidR="00FA6094">
        <w:rPr>
          <w:rFonts w:ascii="Times New Roman" w:eastAsia="Times New Roman" w:hAnsi="Times New Roman" w:cs="Times New Roman"/>
          <w:color w:val="616161"/>
          <w:sz w:val="21"/>
          <w:szCs w:val="21"/>
        </w:rPr>
        <w:t>ул</w:t>
      </w:r>
      <w:proofErr w:type="gramStart"/>
      <w:r w:rsidR="00FA6094">
        <w:rPr>
          <w:rFonts w:ascii="Times New Roman" w:eastAsia="Times New Roman" w:hAnsi="Times New Roman" w:cs="Times New Roman"/>
          <w:color w:val="616161"/>
          <w:sz w:val="21"/>
          <w:szCs w:val="21"/>
        </w:rPr>
        <w:t>.Ц</w:t>
      </w:r>
      <w:proofErr w:type="gramEnd"/>
      <w:r w:rsidR="00FA6094">
        <w:rPr>
          <w:rFonts w:ascii="Times New Roman" w:eastAsia="Times New Roman" w:hAnsi="Times New Roman" w:cs="Times New Roman"/>
          <w:color w:val="616161"/>
          <w:sz w:val="21"/>
          <w:szCs w:val="21"/>
        </w:rPr>
        <w:t>ентральная</w:t>
      </w:r>
      <w:proofErr w:type="spellEnd"/>
      <w:r w:rsidR="00FA6094">
        <w:rPr>
          <w:rFonts w:ascii="Times New Roman" w:eastAsia="Times New Roman" w:hAnsi="Times New Roman" w:cs="Times New Roman"/>
          <w:color w:val="616161"/>
          <w:sz w:val="21"/>
          <w:szCs w:val="21"/>
        </w:rPr>
        <w:t>, 1</w:t>
      </w:r>
      <w:r w:rsidRPr="00F950FF">
        <w:rPr>
          <w:rFonts w:ascii="Times New Roman" w:eastAsia="Times New Roman" w:hAnsi="Times New Roman" w:cs="Times New Roman"/>
          <w:color w:val="616161"/>
          <w:sz w:val="21"/>
          <w:szCs w:val="21"/>
        </w:rPr>
        <w:t>А. Режим работы: понедельник–пятница с 08.00 до 17.00, обеденный перерыв – с 13.00 до 14.00, выходные дни – суббота, воскресенье;</w:t>
      </w:r>
    </w:p>
    <w:p w:rsidR="00F950FF" w:rsidRPr="00F950FF" w:rsidRDefault="00F950FF" w:rsidP="00F950FF">
      <w:pPr>
        <w:numPr>
          <w:ilvl w:val="0"/>
          <w:numId w:val="5"/>
        </w:num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r w:rsidRPr="00F950FF">
        <w:rPr>
          <w:rFonts w:ascii="Times New Roman" w:eastAsia="Times New Roman" w:hAnsi="Times New Roman" w:cs="Times New Roman"/>
          <w:color w:val="616161"/>
          <w:sz w:val="21"/>
          <w:szCs w:val="21"/>
        </w:rPr>
        <w:t>- по т</w:t>
      </w:r>
      <w:r w:rsidR="00FA6094">
        <w:rPr>
          <w:rFonts w:ascii="Times New Roman" w:eastAsia="Times New Roman" w:hAnsi="Times New Roman" w:cs="Times New Roman"/>
          <w:color w:val="616161"/>
          <w:sz w:val="21"/>
          <w:szCs w:val="21"/>
        </w:rPr>
        <w:t>елефону/факс: 8 (845-44) 3-55-49</w:t>
      </w:r>
      <w:r w:rsidRPr="00F950FF">
        <w:rPr>
          <w:rFonts w:ascii="Times New Roman" w:eastAsia="Times New Roman" w:hAnsi="Times New Roman" w:cs="Times New Roman"/>
          <w:color w:val="616161"/>
          <w:sz w:val="21"/>
          <w:szCs w:val="21"/>
        </w:rPr>
        <w:t>.</w:t>
      </w:r>
    </w:p>
    <w:p w:rsidR="00F950FF" w:rsidRPr="00F950FF" w:rsidRDefault="00F950FF" w:rsidP="00FA6094">
      <w:pPr>
        <w:shd w:val="clear" w:color="auto" w:fill="FFFFFF"/>
        <w:spacing w:beforeAutospacing="1" w:after="100" w:afterAutospacing="1" w:line="300" w:lineRule="atLeast"/>
        <w:ind w:left="720"/>
        <w:jc w:val="both"/>
        <w:rPr>
          <w:rFonts w:ascii="Times New Roman" w:eastAsia="Times New Roman" w:hAnsi="Times New Roman" w:cs="Times New Roman"/>
          <w:color w:val="616161"/>
          <w:sz w:val="21"/>
          <w:szCs w:val="21"/>
        </w:rPr>
      </w:pPr>
    </w:p>
    <w:p w:rsidR="00F950FF" w:rsidRPr="00F950FF" w:rsidRDefault="00F950FF" w:rsidP="00FA6094">
      <w:pPr>
        <w:shd w:val="clear" w:color="auto" w:fill="FFFFFF"/>
        <w:spacing w:beforeAutospacing="1" w:after="100" w:afterAutospacing="1" w:line="300" w:lineRule="atLeast"/>
        <w:jc w:val="both"/>
        <w:rPr>
          <w:rFonts w:ascii="Times New Roman" w:eastAsia="Times New Roman" w:hAnsi="Times New Roman" w:cs="Times New Roman"/>
          <w:color w:val="616161"/>
          <w:sz w:val="21"/>
          <w:szCs w:val="21"/>
        </w:rPr>
      </w:pPr>
    </w:p>
    <w:p w:rsidR="00A8454D" w:rsidRPr="00F950FF" w:rsidRDefault="00A8454D" w:rsidP="00F950FF">
      <w:pPr>
        <w:spacing w:line="420" w:lineRule="atLeast"/>
        <w:jc w:val="both"/>
        <w:outlineLvl w:val="2"/>
        <w:rPr>
          <w:rFonts w:ascii="Times New Roman" w:eastAsia="Times New Roman" w:hAnsi="Times New Roman" w:cs="Times New Roman"/>
          <w:color w:val="FFFFFF"/>
          <w:sz w:val="30"/>
          <w:szCs w:val="30"/>
        </w:rPr>
      </w:pPr>
      <w:r w:rsidRPr="00F950FF">
        <w:rPr>
          <w:rFonts w:ascii="Times New Roman" w:eastAsia="Times New Roman" w:hAnsi="Times New Roman" w:cs="Times New Roman"/>
          <w:color w:val="FFFFFF"/>
          <w:sz w:val="30"/>
          <w:szCs w:val="30"/>
        </w:rPr>
        <w:t>тройка</w:t>
      </w:r>
    </w:p>
    <w:p w:rsidR="00EB0A5B" w:rsidRPr="00F950FF" w:rsidRDefault="00EB0A5B" w:rsidP="00F950FF">
      <w:pPr>
        <w:jc w:val="both"/>
        <w:rPr>
          <w:rFonts w:ascii="Times New Roman" w:hAnsi="Times New Roman" w:cs="Times New Roman"/>
        </w:rPr>
      </w:pPr>
    </w:p>
    <w:sectPr w:rsidR="00EB0A5B" w:rsidRPr="00F95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2BA"/>
    <w:multiLevelType w:val="multilevel"/>
    <w:tmpl w:val="BBF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9792A"/>
    <w:multiLevelType w:val="multilevel"/>
    <w:tmpl w:val="4830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52C36"/>
    <w:multiLevelType w:val="multilevel"/>
    <w:tmpl w:val="8B7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A4DFB"/>
    <w:multiLevelType w:val="multilevel"/>
    <w:tmpl w:val="97C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13BCE"/>
    <w:multiLevelType w:val="multilevel"/>
    <w:tmpl w:val="3E0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F0"/>
    <w:rsid w:val="001F6CEB"/>
    <w:rsid w:val="00297FEE"/>
    <w:rsid w:val="003933CE"/>
    <w:rsid w:val="004043F0"/>
    <w:rsid w:val="00463B1F"/>
    <w:rsid w:val="005045B3"/>
    <w:rsid w:val="00590B48"/>
    <w:rsid w:val="00617AE8"/>
    <w:rsid w:val="007B5230"/>
    <w:rsid w:val="00844C64"/>
    <w:rsid w:val="00855B70"/>
    <w:rsid w:val="00860779"/>
    <w:rsid w:val="0088209D"/>
    <w:rsid w:val="00954946"/>
    <w:rsid w:val="00976CEF"/>
    <w:rsid w:val="00A8454D"/>
    <w:rsid w:val="00A85056"/>
    <w:rsid w:val="00AA07BA"/>
    <w:rsid w:val="00BE2CB5"/>
    <w:rsid w:val="00C81F83"/>
    <w:rsid w:val="00CB4A92"/>
    <w:rsid w:val="00D301B2"/>
    <w:rsid w:val="00DB1E73"/>
    <w:rsid w:val="00E03FC7"/>
    <w:rsid w:val="00EA2479"/>
    <w:rsid w:val="00EB0A5B"/>
    <w:rsid w:val="00F049AE"/>
    <w:rsid w:val="00F41ECC"/>
    <w:rsid w:val="00F57E60"/>
    <w:rsid w:val="00F950FF"/>
    <w:rsid w:val="00FA6094"/>
    <w:rsid w:val="00FE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0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5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54D"/>
    <w:rPr>
      <w:rFonts w:ascii="Tahoma" w:hAnsi="Tahoma" w:cs="Tahoma"/>
      <w:sz w:val="16"/>
      <w:szCs w:val="16"/>
    </w:rPr>
  </w:style>
  <w:style w:type="character" w:customStyle="1" w:styleId="20">
    <w:name w:val="Заголовок 2 Знак"/>
    <w:basedOn w:val="a0"/>
    <w:link w:val="2"/>
    <w:uiPriority w:val="9"/>
    <w:semiHidden/>
    <w:rsid w:val="00860779"/>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7B5230"/>
    <w:rPr>
      <w:color w:val="0000FF"/>
      <w:u w:val="single"/>
    </w:rPr>
  </w:style>
  <w:style w:type="paragraph" w:styleId="a6">
    <w:name w:val="Normal (Web)"/>
    <w:basedOn w:val="a"/>
    <w:uiPriority w:val="99"/>
    <w:semiHidden/>
    <w:unhideWhenUsed/>
    <w:rsid w:val="00F950F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60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5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454D"/>
    <w:rPr>
      <w:rFonts w:ascii="Tahoma" w:hAnsi="Tahoma" w:cs="Tahoma"/>
      <w:sz w:val="16"/>
      <w:szCs w:val="16"/>
    </w:rPr>
  </w:style>
  <w:style w:type="character" w:customStyle="1" w:styleId="20">
    <w:name w:val="Заголовок 2 Знак"/>
    <w:basedOn w:val="a0"/>
    <w:link w:val="2"/>
    <w:uiPriority w:val="9"/>
    <w:semiHidden/>
    <w:rsid w:val="00860779"/>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7B5230"/>
    <w:rPr>
      <w:color w:val="0000FF"/>
      <w:u w:val="single"/>
    </w:rPr>
  </w:style>
  <w:style w:type="paragraph" w:styleId="a6">
    <w:name w:val="Normal (Web)"/>
    <w:basedOn w:val="a"/>
    <w:uiPriority w:val="99"/>
    <w:semiHidden/>
    <w:unhideWhenUsed/>
    <w:rsid w:val="00F950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7010">
      <w:bodyDiv w:val="1"/>
      <w:marLeft w:val="0"/>
      <w:marRight w:val="0"/>
      <w:marTop w:val="0"/>
      <w:marBottom w:val="0"/>
      <w:divBdr>
        <w:top w:val="none" w:sz="0" w:space="0" w:color="auto"/>
        <w:left w:val="none" w:sz="0" w:space="0" w:color="auto"/>
        <w:bottom w:val="none" w:sz="0" w:space="0" w:color="auto"/>
        <w:right w:val="none" w:sz="0" w:space="0" w:color="auto"/>
      </w:divBdr>
    </w:div>
    <w:div w:id="1536041971">
      <w:bodyDiv w:val="1"/>
      <w:marLeft w:val="0"/>
      <w:marRight w:val="0"/>
      <w:marTop w:val="0"/>
      <w:marBottom w:val="0"/>
      <w:divBdr>
        <w:top w:val="none" w:sz="0" w:space="0" w:color="auto"/>
        <w:left w:val="none" w:sz="0" w:space="0" w:color="auto"/>
        <w:bottom w:val="none" w:sz="0" w:space="0" w:color="auto"/>
        <w:right w:val="none" w:sz="0" w:space="0" w:color="auto"/>
      </w:divBdr>
      <w:divsChild>
        <w:div w:id="1579558970">
          <w:marLeft w:val="0"/>
          <w:marRight w:val="0"/>
          <w:marTop w:val="0"/>
          <w:marBottom w:val="0"/>
          <w:divBdr>
            <w:top w:val="none" w:sz="0" w:space="0" w:color="auto"/>
            <w:left w:val="none" w:sz="0" w:space="0" w:color="auto"/>
            <w:bottom w:val="none" w:sz="0" w:space="0" w:color="auto"/>
            <w:right w:val="none" w:sz="0" w:space="0" w:color="auto"/>
          </w:divBdr>
        </w:div>
      </w:divsChild>
    </w:div>
    <w:div w:id="1607536816">
      <w:bodyDiv w:val="1"/>
      <w:marLeft w:val="0"/>
      <w:marRight w:val="0"/>
      <w:marTop w:val="0"/>
      <w:marBottom w:val="0"/>
      <w:divBdr>
        <w:top w:val="none" w:sz="0" w:space="0" w:color="auto"/>
        <w:left w:val="none" w:sz="0" w:space="0" w:color="auto"/>
        <w:bottom w:val="none" w:sz="0" w:space="0" w:color="auto"/>
        <w:right w:val="none" w:sz="0" w:space="0" w:color="auto"/>
      </w:divBdr>
      <w:divsChild>
        <w:div w:id="1535267902">
          <w:marLeft w:val="0"/>
          <w:marRight w:val="0"/>
          <w:marTop w:val="0"/>
          <w:marBottom w:val="0"/>
          <w:divBdr>
            <w:top w:val="none" w:sz="0" w:space="0" w:color="auto"/>
            <w:left w:val="none" w:sz="0" w:space="0" w:color="auto"/>
            <w:bottom w:val="none" w:sz="0" w:space="0" w:color="auto"/>
            <w:right w:val="none" w:sz="0" w:space="0" w:color="auto"/>
          </w:divBdr>
          <w:divsChild>
            <w:div w:id="366833911">
              <w:marLeft w:val="0"/>
              <w:marRight w:val="0"/>
              <w:marTop w:val="0"/>
              <w:marBottom w:val="0"/>
              <w:divBdr>
                <w:top w:val="none" w:sz="0" w:space="0" w:color="auto"/>
                <w:left w:val="none" w:sz="0" w:space="0" w:color="auto"/>
                <w:bottom w:val="none" w:sz="0" w:space="0" w:color="auto"/>
                <w:right w:val="none" w:sz="0" w:space="0" w:color="auto"/>
              </w:divBdr>
              <w:divsChild>
                <w:div w:id="1546210066">
                  <w:marLeft w:val="0"/>
                  <w:marRight w:val="0"/>
                  <w:marTop w:val="0"/>
                  <w:marBottom w:val="0"/>
                  <w:divBdr>
                    <w:top w:val="none" w:sz="0" w:space="0" w:color="auto"/>
                    <w:left w:val="none" w:sz="0" w:space="0" w:color="auto"/>
                    <w:bottom w:val="none" w:sz="0" w:space="0" w:color="auto"/>
                    <w:right w:val="none" w:sz="0" w:space="0" w:color="auto"/>
                  </w:divBdr>
                  <w:divsChild>
                    <w:div w:id="1951471306">
                      <w:marLeft w:val="0"/>
                      <w:marRight w:val="0"/>
                      <w:marTop w:val="0"/>
                      <w:marBottom w:val="0"/>
                      <w:divBdr>
                        <w:top w:val="none" w:sz="0" w:space="0" w:color="auto"/>
                        <w:left w:val="none" w:sz="0" w:space="0" w:color="auto"/>
                        <w:bottom w:val="none" w:sz="0" w:space="0" w:color="auto"/>
                        <w:right w:val="none" w:sz="0" w:space="0" w:color="auto"/>
                      </w:divBdr>
                      <w:divsChild>
                        <w:div w:id="1725593420">
                          <w:marLeft w:val="0"/>
                          <w:marRight w:val="0"/>
                          <w:marTop w:val="0"/>
                          <w:marBottom w:val="0"/>
                          <w:divBdr>
                            <w:top w:val="none" w:sz="0" w:space="0" w:color="auto"/>
                            <w:left w:val="none" w:sz="0" w:space="0" w:color="auto"/>
                            <w:bottom w:val="none" w:sz="0" w:space="0" w:color="auto"/>
                            <w:right w:val="none" w:sz="0" w:space="0" w:color="auto"/>
                          </w:divBdr>
                          <w:divsChild>
                            <w:div w:id="1539312817">
                              <w:marLeft w:val="0"/>
                              <w:marRight w:val="0"/>
                              <w:marTop w:val="0"/>
                              <w:marBottom w:val="0"/>
                              <w:divBdr>
                                <w:top w:val="none" w:sz="0" w:space="0" w:color="auto"/>
                                <w:left w:val="none" w:sz="0" w:space="0" w:color="auto"/>
                                <w:bottom w:val="none" w:sz="0" w:space="0" w:color="auto"/>
                                <w:right w:val="none" w:sz="0" w:space="0" w:color="auto"/>
                              </w:divBdr>
                              <w:divsChild>
                                <w:div w:id="1267621226">
                                  <w:marLeft w:val="0"/>
                                  <w:marRight w:val="0"/>
                                  <w:marTop w:val="0"/>
                                  <w:marBottom w:val="0"/>
                                  <w:divBdr>
                                    <w:top w:val="none" w:sz="0" w:space="0" w:color="auto"/>
                                    <w:left w:val="none" w:sz="0" w:space="0" w:color="auto"/>
                                    <w:bottom w:val="none" w:sz="0" w:space="0" w:color="auto"/>
                                    <w:right w:val="none" w:sz="0" w:space="0" w:color="auto"/>
                                  </w:divBdr>
                                  <w:divsChild>
                                    <w:div w:id="3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59803">
                          <w:marLeft w:val="290"/>
                          <w:marRight w:val="0"/>
                          <w:marTop w:val="0"/>
                          <w:marBottom w:val="0"/>
                          <w:divBdr>
                            <w:top w:val="none" w:sz="0" w:space="0" w:color="auto"/>
                            <w:left w:val="none" w:sz="0" w:space="0" w:color="auto"/>
                            <w:bottom w:val="none" w:sz="0" w:space="0" w:color="auto"/>
                            <w:right w:val="none" w:sz="0" w:space="0" w:color="auto"/>
                          </w:divBdr>
                          <w:divsChild>
                            <w:div w:id="1589732568">
                              <w:marLeft w:val="0"/>
                              <w:marRight w:val="0"/>
                              <w:marTop w:val="0"/>
                              <w:marBottom w:val="0"/>
                              <w:divBdr>
                                <w:top w:val="none" w:sz="0" w:space="0" w:color="auto"/>
                                <w:left w:val="none" w:sz="0" w:space="0" w:color="auto"/>
                                <w:bottom w:val="none" w:sz="0" w:space="0" w:color="auto"/>
                                <w:right w:val="none" w:sz="0" w:space="0" w:color="auto"/>
                              </w:divBdr>
                              <w:divsChild>
                                <w:div w:id="87622355">
                                  <w:marLeft w:val="0"/>
                                  <w:marRight w:val="0"/>
                                  <w:marTop w:val="0"/>
                                  <w:marBottom w:val="225"/>
                                  <w:divBdr>
                                    <w:top w:val="none" w:sz="0" w:space="0" w:color="auto"/>
                                    <w:left w:val="none" w:sz="0" w:space="0" w:color="auto"/>
                                    <w:bottom w:val="none" w:sz="0" w:space="0" w:color="auto"/>
                                    <w:right w:val="none" w:sz="0" w:space="0" w:color="auto"/>
                                  </w:divBdr>
                                  <w:divsChild>
                                    <w:div w:id="945693365">
                                      <w:marLeft w:val="0"/>
                                      <w:marRight w:val="0"/>
                                      <w:marTop w:val="0"/>
                                      <w:marBottom w:val="0"/>
                                      <w:divBdr>
                                        <w:top w:val="none" w:sz="0" w:space="0" w:color="auto"/>
                                        <w:left w:val="none" w:sz="0" w:space="0" w:color="auto"/>
                                        <w:bottom w:val="none" w:sz="0" w:space="0" w:color="auto"/>
                                        <w:right w:val="none" w:sz="0" w:space="0" w:color="auto"/>
                                      </w:divBdr>
                                      <w:divsChild>
                                        <w:div w:id="553735058">
                                          <w:marLeft w:val="0"/>
                                          <w:marRight w:val="0"/>
                                          <w:marTop w:val="0"/>
                                          <w:marBottom w:val="0"/>
                                          <w:divBdr>
                                            <w:top w:val="none" w:sz="0" w:space="0" w:color="auto"/>
                                            <w:left w:val="none" w:sz="0" w:space="0" w:color="auto"/>
                                            <w:bottom w:val="none" w:sz="0" w:space="0" w:color="auto"/>
                                            <w:right w:val="none" w:sz="0" w:space="0" w:color="auto"/>
                                          </w:divBdr>
                                          <w:divsChild>
                                            <w:div w:id="1067192399">
                                              <w:marLeft w:val="0"/>
                                              <w:marRight w:val="0"/>
                                              <w:marTop w:val="0"/>
                                              <w:marBottom w:val="0"/>
                                              <w:divBdr>
                                                <w:top w:val="none" w:sz="0" w:space="0" w:color="auto"/>
                                                <w:left w:val="none" w:sz="0" w:space="0" w:color="auto"/>
                                                <w:bottom w:val="none" w:sz="0" w:space="0" w:color="auto"/>
                                                <w:right w:val="none" w:sz="0" w:space="0" w:color="auto"/>
                                              </w:divBdr>
                                              <w:divsChild>
                                                <w:div w:id="328141049">
                                                  <w:marLeft w:val="0"/>
                                                  <w:marRight w:val="0"/>
                                                  <w:marTop w:val="0"/>
                                                  <w:marBottom w:val="0"/>
                                                  <w:divBdr>
                                                    <w:top w:val="none" w:sz="0" w:space="0" w:color="auto"/>
                                                    <w:left w:val="none" w:sz="0" w:space="0" w:color="auto"/>
                                                    <w:bottom w:val="none" w:sz="0" w:space="0" w:color="auto"/>
                                                    <w:right w:val="none" w:sz="0" w:space="0" w:color="auto"/>
                                                  </w:divBdr>
                                                  <w:divsChild>
                                                    <w:div w:id="1363048113">
                                                      <w:marLeft w:val="0"/>
                                                      <w:marRight w:val="0"/>
                                                      <w:marTop w:val="0"/>
                                                      <w:marBottom w:val="0"/>
                                                      <w:divBdr>
                                                        <w:top w:val="none" w:sz="0" w:space="0" w:color="auto"/>
                                                        <w:left w:val="none" w:sz="0" w:space="0" w:color="auto"/>
                                                        <w:bottom w:val="none" w:sz="0" w:space="0" w:color="auto"/>
                                                        <w:right w:val="none" w:sz="0" w:space="0" w:color="auto"/>
                                                      </w:divBdr>
                                                      <w:divsChild>
                                                        <w:div w:id="10600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646">
                                                  <w:marLeft w:val="0"/>
                                                  <w:marRight w:val="0"/>
                                                  <w:marTop w:val="0"/>
                                                  <w:marBottom w:val="0"/>
                                                  <w:divBdr>
                                                    <w:top w:val="none" w:sz="0" w:space="0" w:color="auto"/>
                                                    <w:left w:val="none" w:sz="0" w:space="0" w:color="auto"/>
                                                    <w:bottom w:val="none" w:sz="0" w:space="0" w:color="auto"/>
                                                    <w:right w:val="none" w:sz="0" w:space="0" w:color="auto"/>
                                                  </w:divBdr>
                                                  <w:divsChild>
                                                    <w:div w:id="1427460551">
                                                      <w:marLeft w:val="0"/>
                                                      <w:marRight w:val="0"/>
                                                      <w:marTop w:val="0"/>
                                                      <w:marBottom w:val="360"/>
                                                      <w:divBdr>
                                                        <w:top w:val="none" w:sz="0" w:space="0" w:color="auto"/>
                                                        <w:left w:val="none" w:sz="0" w:space="0" w:color="auto"/>
                                                        <w:bottom w:val="none" w:sz="0" w:space="0" w:color="auto"/>
                                                        <w:right w:val="none" w:sz="0" w:space="0" w:color="auto"/>
                                                      </w:divBdr>
                                                    </w:div>
                                                    <w:div w:id="18359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9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823441">
          <w:marLeft w:val="0"/>
          <w:marRight w:val="0"/>
          <w:marTop w:val="0"/>
          <w:marBottom w:val="0"/>
          <w:divBdr>
            <w:top w:val="none" w:sz="0" w:space="0" w:color="auto"/>
            <w:left w:val="none" w:sz="0" w:space="0" w:color="auto"/>
            <w:bottom w:val="none" w:sz="0" w:space="0" w:color="auto"/>
            <w:right w:val="none" w:sz="0" w:space="0" w:color="auto"/>
          </w:divBdr>
          <w:divsChild>
            <w:div w:id="1782382887">
              <w:marLeft w:val="0"/>
              <w:marRight w:val="0"/>
              <w:marTop w:val="0"/>
              <w:marBottom w:val="0"/>
              <w:divBdr>
                <w:top w:val="none" w:sz="0" w:space="0" w:color="auto"/>
                <w:left w:val="none" w:sz="0" w:space="0" w:color="auto"/>
                <w:bottom w:val="none" w:sz="0" w:space="0" w:color="auto"/>
                <w:right w:val="none" w:sz="0" w:space="0" w:color="auto"/>
              </w:divBdr>
              <w:divsChild>
                <w:div w:id="1728145250">
                  <w:marLeft w:val="0"/>
                  <w:marRight w:val="0"/>
                  <w:marTop w:val="150"/>
                  <w:marBottom w:val="300"/>
                  <w:divBdr>
                    <w:top w:val="none" w:sz="0" w:space="0" w:color="auto"/>
                    <w:left w:val="none" w:sz="0" w:space="0" w:color="auto"/>
                    <w:bottom w:val="none" w:sz="0" w:space="0" w:color="auto"/>
                    <w:right w:val="none" w:sz="0" w:space="0" w:color="auto"/>
                  </w:divBdr>
                  <w:divsChild>
                    <w:div w:id="10642792">
                      <w:marLeft w:val="0"/>
                      <w:marRight w:val="0"/>
                      <w:marTop w:val="0"/>
                      <w:marBottom w:val="0"/>
                      <w:divBdr>
                        <w:top w:val="none" w:sz="0" w:space="0" w:color="auto"/>
                        <w:left w:val="none" w:sz="0" w:space="0" w:color="auto"/>
                        <w:bottom w:val="none" w:sz="0" w:space="0" w:color="auto"/>
                        <w:right w:val="none" w:sz="0" w:space="0" w:color="auto"/>
                      </w:divBdr>
                      <w:divsChild>
                        <w:div w:id="19046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6967">
                  <w:marLeft w:val="300"/>
                  <w:marRight w:val="0"/>
                  <w:marTop w:val="150"/>
                  <w:marBottom w:val="300"/>
                  <w:divBdr>
                    <w:top w:val="none" w:sz="0" w:space="0" w:color="auto"/>
                    <w:left w:val="none" w:sz="0" w:space="0" w:color="auto"/>
                    <w:bottom w:val="none" w:sz="0" w:space="0" w:color="auto"/>
                    <w:right w:val="none" w:sz="0" w:space="0" w:color="auto"/>
                  </w:divBdr>
                  <w:divsChild>
                    <w:div w:id="1809661852">
                      <w:marLeft w:val="0"/>
                      <w:marRight w:val="0"/>
                      <w:marTop w:val="0"/>
                      <w:marBottom w:val="0"/>
                      <w:divBdr>
                        <w:top w:val="none" w:sz="0" w:space="0" w:color="auto"/>
                        <w:left w:val="none" w:sz="0" w:space="0" w:color="auto"/>
                        <w:bottom w:val="none" w:sz="0" w:space="0" w:color="auto"/>
                        <w:right w:val="none" w:sz="0" w:space="0" w:color="auto"/>
                      </w:divBdr>
                      <w:divsChild>
                        <w:div w:id="10846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19081">
                  <w:marLeft w:val="30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32539736">
      <w:bodyDiv w:val="1"/>
      <w:marLeft w:val="0"/>
      <w:marRight w:val="0"/>
      <w:marTop w:val="0"/>
      <w:marBottom w:val="0"/>
      <w:divBdr>
        <w:top w:val="none" w:sz="0" w:space="0" w:color="auto"/>
        <w:left w:val="none" w:sz="0" w:space="0" w:color="auto"/>
        <w:bottom w:val="none" w:sz="0" w:space="0" w:color="auto"/>
        <w:right w:val="none" w:sz="0" w:space="0" w:color="auto"/>
      </w:divBdr>
      <w:divsChild>
        <w:div w:id="1411003712">
          <w:marLeft w:val="0"/>
          <w:marRight w:val="0"/>
          <w:marTop w:val="0"/>
          <w:marBottom w:val="120"/>
          <w:divBdr>
            <w:top w:val="none" w:sz="0" w:space="0" w:color="auto"/>
            <w:left w:val="none" w:sz="0" w:space="0" w:color="auto"/>
            <w:bottom w:val="none" w:sz="0" w:space="0" w:color="auto"/>
            <w:right w:val="none" w:sz="0" w:space="0" w:color="auto"/>
          </w:divBdr>
          <w:divsChild>
            <w:div w:id="1046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6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336">
          <w:marLeft w:val="0"/>
          <w:marRight w:val="0"/>
          <w:marTop w:val="0"/>
          <w:marBottom w:val="0"/>
          <w:divBdr>
            <w:top w:val="none" w:sz="0" w:space="0" w:color="auto"/>
            <w:left w:val="none" w:sz="0" w:space="0" w:color="auto"/>
            <w:bottom w:val="none" w:sz="0" w:space="0" w:color="auto"/>
            <w:right w:val="none" w:sz="0" w:space="0" w:color="auto"/>
          </w:divBdr>
          <w:divsChild>
            <w:div w:id="1189221816">
              <w:marLeft w:val="0"/>
              <w:marRight w:val="0"/>
              <w:marTop w:val="0"/>
              <w:marBottom w:val="0"/>
              <w:divBdr>
                <w:top w:val="none" w:sz="0" w:space="0" w:color="auto"/>
                <w:left w:val="none" w:sz="0" w:space="0" w:color="auto"/>
                <w:bottom w:val="none" w:sz="0" w:space="0" w:color="auto"/>
                <w:right w:val="none" w:sz="0" w:space="0" w:color="auto"/>
              </w:divBdr>
              <w:divsChild>
                <w:div w:id="1195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eqp1f.xn--p1ai/okved-20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521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karay.ru/index.php/informatsionnaya-podderzhka-sub-ektov-malogo-i-srednego-predprinimatelstva" TargetMode="External"/><Relationship Id="rId11" Type="http://schemas.openxmlformats.org/officeDocument/2006/relationships/hyperlink" Target="https://smbn.ru/msp/main.htm" TargetMode="External"/><Relationship Id="rId5" Type="http://schemas.openxmlformats.org/officeDocument/2006/relationships/webSettings" Target="webSettings.xml"/><Relationship Id="rId10" Type="http://schemas.openxmlformats.org/officeDocument/2006/relationships/hyperlink" Target="https://smbn.ru/" TargetMode="External"/><Relationship Id="rId4" Type="http://schemas.openxmlformats.org/officeDocument/2006/relationships/settings" Target="settings.xml"/><Relationship Id="rId9" Type="http://schemas.openxmlformats.org/officeDocument/2006/relationships/hyperlink" Target="https://corp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2022-03-15T11:04:00Z</dcterms:created>
  <dcterms:modified xsi:type="dcterms:W3CDTF">2022-03-17T11:53:00Z</dcterms:modified>
</cp:coreProperties>
</file>