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AA0BC" w14:textId="77777777" w:rsidR="001542EA" w:rsidRPr="00403843" w:rsidRDefault="001542EA" w:rsidP="0015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4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489984" wp14:editId="40360E2E">
            <wp:extent cx="946150" cy="11811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B53BDD" w14:textId="77777777" w:rsidR="001542EA" w:rsidRPr="00403843" w:rsidRDefault="001542EA" w:rsidP="0015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C678F5" w14:textId="77777777" w:rsidR="001542EA" w:rsidRPr="00403843" w:rsidRDefault="001542EA" w:rsidP="0015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481B2984" w14:textId="41105E1B" w:rsidR="001542EA" w:rsidRPr="00403843" w:rsidRDefault="001542EA" w:rsidP="0015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БОБЫЛЕВСКОГО</w:t>
      </w:r>
      <w:r w:rsidRPr="0040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14:paraId="551496FA" w14:textId="77777777" w:rsidR="001542EA" w:rsidRPr="00403843" w:rsidRDefault="001542EA" w:rsidP="0015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РОМАНОВСКОГО МУНИЦИПАЛЬНОГО РАЙОНА</w:t>
      </w:r>
    </w:p>
    <w:p w14:paraId="11F0CF7D" w14:textId="77777777" w:rsidR="001542EA" w:rsidRPr="00403843" w:rsidRDefault="001542EA" w:rsidP="0015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5E5499A4" w14:textId="77777777" w:rsidR="001542EA" w:rsidRPr="00403843" w:rsidRDefault="001542EA" w:rsidP="0015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97215C" w14:textId="2FC40E9E" w:rsidR="001542EA" w:rsidRPr="00403843" w:rsidRDefault="00BA4025" w:rsidP="001542EA">
      <w:pPr>
        <w:tabs>
          <w:tab w:val="left" w:pos="708"/>
          <w:tab w:val="center" w:pos="4677"/>
          <w:tab w:val="right" w:pos="9355"/>
        </w:tabs>
        <w:spacing w:before="80"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42EA" w:rsidRPr="0040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2B2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</w:t>
      </w:r>
    </w:p>
    <w:p w14:paraId="36E7BF22" w14:textId="54BE8230" w:rsidR="001542EA" w:rsidRPr="00403843" w:rsidRDefault="001542EA" w:rsidP="001542EA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40384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от </w:t>
      </w:r>
      <w:r w:rsidR="002B29B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01.02.</w:t>
      </w:r>
      <w:r w:rsidRPr="0040384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2</w:t>
      </w:r>
      <w:r w:rsidR="00E41114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3 </w:t>
      </w:r>
      <w:r w:rsidRPr="0040384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г.          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                          </w:t>
      </w:r>
      <w:r w:rsidRPr="0040384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                               </w:t>
      </w:r>
      <w:r w:rsidR="00BA402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                                </w:t>
      </w:r>
      <w:r w:rsidRPr="00403843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с. </w:t>
      </w:r>
      <w:r w:rsidR="00BA402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Бобылевка</w:t>
      </w:r>
    </w:p>
    <w:p w14:paraId="739C46CD" w14:textId="77777777" w:rsidR="001542EA" w:rsidRPr="00403843" w:rsidRDefault="001542EA" w:rsidP="001542EA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14:paraId="4D55234D" w14:textId="77777777" w:rsidR="001542EA" w:rsidRPr="00403843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3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утверждении муниципальной  программы </w:t>
      </w:r>
    </w:p>
    <w:p w14:paraId="5638327D" w14:textId="25DF276F" w:rsidR="001542EA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335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D335C7">
        <w:rPr>
          <w:rFonts w:ascii="Times New Roman" w:hAnsi="Times New Roman" w:cs="Times New Roman"/>
          <w:b/>
          <w:iCs/>
          <w:sz w:val="28"/>
          <w:szCs w:val="28"/>
        </w:rPr>
        <w:t xml:space="preserve">Приобретение и установка оборудования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</w:t>
      </w:r>
      <w:r w:rsidRPr="00D335C7">
        <w:rPr>
          <w:rFonts w:ascii="Times New Roman" w:hAnsi="Times New Roman" w:cs="Times New Roman"/>
          <w:b/>
          <w:iCs/>
          <w:sz w:val="28"/>
          <w:szCs w:val="28"/>
        </w:rPr>
        <w:t xml:space="preserve">для детской  игровой </w:t>
      </w:r>
      <w:r w:rsidR="00BA4025">
        <w:rPr>
          <w:rFonts w:ascii="Times New Roman" w:hAnsi="Times New Roman" w:cs="Times New Roman"/>
          <w:b/>
          <w:iCs/>
          <w:sz w:val="28"/>
          <w:szCs w:val="28"/>
        </w:rPr>
        <w:t>площадки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</w:t>
      </w:r>
      <w:r w:rsidRPr="00D335C7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proofErr w:type="gramStart"/>
      <w:r w:rsidRPr="00D335C7">
        <w:rPr>
          <w:rFonts w:ascii="Times New Roman" w:hAnsi="Times New Roman" w:cs="Times New Roman"/>
          <w:b/>
          <w:iCs/>
          <w:sz w:val="28"/>
          <w:szCs w:val="28"/>
        </w:rPr>
        <w:t>в</w:t>
      </w:r>
      <w:proofErr w:type="gramEnd"/>
      <w:r w:rsidRPr="00D335C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с. </w:t>
      </w:r>
      <w:r w:rsidR="00BA4025">
        <w:rPr>
          <w:rFonts w:ascii="Times New Roman" w:hAnsi="Times New Roman" w:cs="Times New Roman"/>
          <w:b/>
          <w:iCs/>
          <w:sz w:val="28"/>
          <w:szCs w:val="28"/>
        </w:rPr>
        <w:t>Бобылевка</w:t>
      </w:r>
      <w:r w:rsidRPr="00D335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05FBF878" w14:textId="77777777" w:rsidR="00BA4025" w:rsidRPr="00D335C7" w:rsidRDefault="00BA4025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4F5C65E" w14:textId="2C5F520E" w:rsidR="001542EA" w:rsidRPr="00403843" w:rsidRDefault="001542EA" w:rsidP="001542E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8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Федерации», в целях с</w:t>
      </w:r>
      <w:r w:rsidRPr="00403843">
        <w:rPr>
          <w:rFonts w:ascii="Times New Roman" w:eastAsiaTheme="minorEastAsia" w:hAnsi="Times New Roman"/>
          <w:sz w:val="28"/>
          <w:szCs w:val="28"/>
          <w:lang w:eastAsia="ru-RU"/>
        </w:rPr>
        <w:t>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Pr="004038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администрация  </w:t>
      </w:r>
      <w:r w:rsidR="00BA40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Бобылевского</w:t>
      </w:r>
      <w:r w:rsidRPr="004038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23C7DFA3" w14:textId="77777777" w:rsidR="001542EA" w:rsidRPr="00403843" w:rsidRDefault="001542EA" w:rsidP="001542EA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0384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45DB41BD" w14:textId="50914F76" w:rsidR="001542EA" w:rsidRPr="00403843" w:rsidRDefault="001542EA" w:rsidP="001542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8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1.Утвердить муниципальную программу «</w:t>
      </w:r>
      <w:r w:rsidRPr="00B9796E">
        <w:rPr>
          <w:rFonts w:ascii="Times New Roman" w:hAnsi="Times New Roman" w:cs="Times New Roman"/>
          <w:iCs/>
          <w:sz w:val="28"/>
          <w:szCs w:val="28"/>
        </w:rPr>
        <w:t xml:space="preserve">Приобретение и установка оборудования для детской  игровой </w:t>
      </w:r>
      <w:r w:rsidR="00BA4025">
        <w:rPr>
          <w:rFonts w:ascii="Times New Roman" w:hAnsi="Times New Roman" w:cs="Times New Roman"/>
          <w:iCs/>
          <w:sz w:val="28"/>
          <w:szCs w:val="28"/>
        </w:rPr>
        <w:t>площадки</w:t>
      </w:r>
      <w:r w:rsidRPr="00B9796E">
        <w:rPr>
          <w:rFonts w:ascii="Times New Roman" w:hAnsi="Times New Roman" w:cs="Times New Roman"/>
          <w:iCs/>
          <w:sz w:val="28"/>
          <w:szCs w:val="28"/>
        </w:rPr>
        <w:t xml:space="preserve">   в </w:t>
      </w:r>
      <w:r w:rsidR="00206CA4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1C5D92"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="00206C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C5D92">
        <w:rPr>
          <w:rFonts w:ascii="Times New Roman" w:hAnsi="Times New Roman" w:cs="Times New Roman"/>
          <w:iCs/>
          <w:sz w:val="28"/>
          <w:szCs w:val="28"/>
        </w:rPr>
        <w:t>с.</w:t>
      </w:r>
      <w:r w:rsidR="00BA4025">
        <w:rPr>
          <w:rFonts w:ascii="Times New Roman" w:hAnsi="Times New Roman" w:cs="Times New Roman"/>
          <w:iCs/>
          <w:sz w:val="28"/>
          <w:szCs w:val="28"/>
        </w:rPr>
        <w:t>Бобылевка</w:t>
      </w:r>
      <w:r w:rsidRPr="0040384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(Приложение 1).</w:t>
      </w:r>
    </w:p>
    <w:p w14:paraId="0775BB1E" w14:textId="77777777" w:rsidR="001542EA" w:rsidRPr="00403843" w:rsidRDefault="001542EA" w:rsidP="001542EA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84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2. Настоящее постановление вступает в силу со дня  его  официального опубликования (обнародования).</w:t>
      </w:r>
    </w:p>
    <w:p w14:paraId="4A981E01" w14:textId="77777777" w:rsidR="001542EA" w:rsidRPr="00403843" w:rsidRDefault="001542EA" w:rsidP="001542EA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8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</w:t>
      </w:r>
      <w:proofErr w:type="gramStart"/>
      <w:r w:rsidRPr="004038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38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14:paraId="48C3D75E" w14:textId="61AA7894" w:rsidR="001542EA" w:rsidRPr="00403843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3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Глава </w:t>
      </w:r>
      <w:r w:rsidR="00BA40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Бобылевского</w:t>
      </w:r>
      <w:r w:rsidRPr="00403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C2A042C" w14:textId="40A6240B" w:rsidR="001542EA" w:rsidRPr="00403843" w:rsidRDefault="00206CA4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</w:t>
      </w:r>
      <w:r w:rsidR="001542EA" w:rsidRPr="00403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униципального образования                                           </w:t>
      </w:r>
      <w:r w:rsidR="00BA40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А.И. Сложеникин</w:t>
      </w:r>
    </w:p>
    <w:p w14:paraId="12EEC95B" w14:textId="77777777" w:rsidR="001542EA" w:rsidRPr="00403843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DAF5277" w14:textId="77777777" w:rsidR="001542EA" w:rsidRPr="00403843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9FB9816" w14:textId="77777777" w:rsidR="001542EA" w:rsidRPr="00403843" w:rsidRDefault="001542EA" w:rsidP="001542EA">
      <w:pPr>
        <w:spacing w:after="0" w:line="240" w:lineRule="auto"/>
        <w:ind w:right="9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</w:p>
    <w:p w14:paraId="48F904B0" w14:textId="476954CE" w:rsidR="001542EA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38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BA40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14:paraId="7CF89507" w14:textId="77777777" w:rsidR="001C5D92" w:rsidRPr="00403843" w:rsidRDefault="001C5D92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435A6A9" w14:textId="77777777" w:rsidR="001542EA" w:rsidRPr="00403843" w:rsidRDefault="001542EA" w:rsidP="001542EA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eastAsia="ru-RU"/>
        </w:rPr>
      </w:pPr>
      <w:r w:rsidRPr="0040384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Pr="00403843">
        <w:rPr>
          <w:rFonts w:ascii="Times New Roman" w:eastAsiaTheme="minorEastAsia" w:hAnsi="Times New Roman" w:cs="Times New Roman"/>
          <w:i/>
          <w:lang w:eastAsia="ru-RU"/>
        </w:rPr>
        <w:t xml:space="preserve">Приложение №1 к постановлению </w:t>
      </w:r>
    </w:p>
    <w:p w14:paraId="69476940" w14:textId="3C0FC6B4" w:rsidR="001542EA" w:rsidRPr="00403843" w:rsidRDefault="001542EA" w:rsidP="001542EA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lang w:eastAsia="ru-RU"/>
        </w:rPr>
      </w:pPr>
      <w:r w:rsidRPr="00403843">
        <w:rPr>
          <w:rFonts w:ascii="Times New Roman" w:eastAsiaTheme="minorEastAsia" w:hAnsi="Times New Roman" w:cs="Times New Roman"/>
          <w:i/>
          <w:lang w:eastAsia="ru-RU"/>
        </w:rPr>
        <w:t xml:space="preserve">       администрации  </w:t>
      </w:r>
      <w:r w:rsidR="00BA4025">
        <w:rPr>
          <w:rFonts w:ascii="Times New Roman" w:eastAsiaTheme="minorEastAsia" w:hAnsi="Times New Roman" w:cs="Times New Roman"/>
          <w:i/>
          <w:lang w:eastAsia="ru-RU"/>
        </w:rPr>
        <w:t>Бобылевского</w:t>
      </w:r>
    </w:p>
    <w:p w14:paraId="739D9D81" w14:textId="77777777" w:rsidR="001542EA" w:rsidRPr="00403843" w:rsidRDefault="001542EA" w:rsidP="001542EA">
      <w:pPr>
        <w:spacing w:after="0" w:line="240" w:lineRule="auto"/>
        <w:ind w:left="5272"/>
        <w:rPr>
          <w:rFonts w:ascii="Times New Roman" w:eastAsiaTheme="minorEastAsia" w:hAnsi="Times New Roman" w:cs="Times New Roman"/>
          <w:i/>
          <w:lang w:eastAsia="ru-RU"/>
        </w:rPr>
      </w:pPr>
      <w:r w:rsidRPr="00403843">
        <w:rPr>
          <w:rFonts w:ascii="Times New Roman" w:eastAsiaTheme="minorEastAsia" w:hAnsi="Times New Roman" w:cs="Times New Roman"/>
          <w:i/>
          <w:lang w:eastAsia="ru-RU"/>
        </w:rPr>
        <w:t xml:space="preserve">                  муниципального образования </w:t>
      </w:r>
    </w:p>
    <w:p w14:paraId="00B0553A" w14:textId="1C133DFD" w:rsidR="001542EA" w:rsidRPr="00403843" w:rsidRDefault="001542EA" w:rsidP="001542EA">
      <w:pPr>
        <w:spacing w:after="0" w:line="240" w:lineRule="auto"/>
        <w:ind w:left="5272"/>
        <w:rPr>
          <w:rFonts w:ascii="Times New Roman" w:eastAsiaTheme="minorEastAsia" w:hAnsi="Times New Roman" w:cs="Times New Roman"/>
          <w:i/>
          <w:lang w:eastAsia="ru-RU"/>
        </w:rPr>
      </w:pPr>
      <w:r>
        <w:rPr>
          <w:rFonts w:ascii="Times New Roman" w:eastAsiaTheme="minorEastAsia" w:hAnsi="Times New Roman" w:cs="Times New Roman"/>
          <w:i/>
          <w:lang w:eastAsia="ru-RU"/>
        </w:rPr>
        <w:t xml:space="preserve">                  № </w:t>
      </w:r>
      <w:r w:rsidR="002B29BA">
        <w:rPr>
          <w:rFonts w:ascii="Times New Roman" w:eastAsiaTheme="minorEastAsia" w:hAnsi="Times New Roman" w:cs="Times New Roman"/>
          <w:i/>
          <w:lang w:eastAsia="ru-RU"/>
        </w:rPr>
        <w:t>1</w:t>
      </w:r>
      <w:r w:rsidRPr="00403843">
        <w:rPr>
          <w:rFonts w:ascii="Times New Roman" w:eastAsiaTheme="minorEastAsia" w:hAnsi="Times New Roman" w:cs="Times New Roman"/>
          <w:i/>
          <w:lang w:eastAsia="ru-RU"/>
        </w:rPr>
        <w:t xml:space="preserve"> от </w:t>
      </w:r>
      <w:r w:rsidR="002B29BA">
        <w:rPr>
          <w:rFonts w:ascii="Times New Roman" w:eastAsiaTheme="minorEastAsia" w:hAnsi="Times New Roman" w:cs="Times New Roman"/>
          <w:i/>
          <w:lang w:eastAsia="ru-RU"/>
        </w:rPr>
        <w:t>01.</w:t>
      </w:r>
      <w:r w:rsidR="00E41114">
        <w:rPr>
          <w:rFonts w:ascii="Times New Roman" w:eastAsiaTheme="minorEastAsia" w:hAnsi="Times New Roman" w:cs="Times New Roman"/>
          <w:i/>
          <w:lang w:eastAsia="ru-RU"/>
        </w:rPr>
        <w:t>0</w:t>
      </w:r>
      <w:r w:rsidR="002B29BA">
        <w:rPr>
          <w:rFonts w:ascii="Times New Roman" w:eastAsiaTheme="minorEastAsia" w:hAnsi="Times New Roman" w:cs="Times New Roman"/>
          <w:i/>
          <w:lang w:eastAsia="ru-RU"/>
        </w:rPr>
        <w:t>2</w:t>
      </w:r>
      <w:r w:rsidRPr="00403843">
        <w:rPr>
          <w:rFonts w:ascii="Times New Roman" w:eastAsiaTheme="minorEastAsia" w:hAnsi="Times New Roman" w:cs="Times New Roman"/>
          <w:i/>
          <w:lang w:eastAsia="ru-RU"/>
        </w:rPr>
        <w:t xml:space="preserve"> 20</w:t>
      </w:r>
      <w:r w:rsidR="00E41114">
        <w:rPr>
          <w:rFonts w:ascii="Times New Roman" w:eastAsiaTheme="minorEastAsia" w:hAnsi="Times New Roman" w:cs="Times New Roman"/>
          <w:i/>
          <w:lang w:eastAsia="ru-RU"/>
        </w:rPr>
        <w:t>23</w:t>
      </w:r>
      <w:r w:rsidRPr="00403843">
        <w:rPr>
          <w:rFonts w:ascii="Times New Roman" w:eastAsiaTheme="minorEastAsia" w:hAnsi="Times New Roman" w:cs="Times New Roman"/>
          <w:i/>
          <w:lang w:eastAsia="ru-RU"/>
        </w:rPr>
        <w:t xml:space="preserve"> года</w:t>
      </w:r>
    </w:p>
    <w:p w14:paraId="07C25330" w14:textId="77777777" w:rsidR="001542EA" w:rsidRPr="00403843" w:rsidRDefault="001542EA" w:rsidP="001542EA">
      <w:pPr>
        <w:rPr>
          <w:rFonts w:ascii="Times New Roman" w:eastAsiaTheme="minorEastAsia" w:hAnsi="Times New Roman" w:cs="Times New Roman"/>
          <w:bCs/>
          <w:lang w:eastAsia="ru-RU"/>
        </w:rPr>
      </w:pPr>
    </w:p>
    <w:p w14:paraId="44FE05FF" w14:textId="77777777" w:rsidR="001542EA" w:rsidRPr="00403843" w:rsidRDefault="001542EA" w:rsidP="001542EA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038D765" w14:textId="77777777" w:rsidR="001542EA" w:rsidRPr="00403843" w:rsidRDefault="001542EA" w:rsidP="001542EA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FAC386C" w14:textId="77777777" w:rsidR="001542EA" w:rsidRPr="00403843" w:rsidRDefault="001542EA" w:rsidP="001542EA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CFD754F" w14:textId="77777777" w:rsidR="001542EA" w:rsidRPr="00403843" w:rsidRDefault="001542EA" w:rsidP="001542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 w:rsidRPr="00403843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МУНИЦИПАЛЬНАЯ ПРОГРАММА</w:t>
      </w:r>
    </w:p>
    <w:p w14:paraId="728A04BA" w14:textId="77777777" w:rsidR="001542EA" w:rsidRPr="00403843" w:rsidRDefault="001542EA" w:rsidP="001542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</w:p>
    <w:p w14:paraId="33E45A25" w14:textId="77777777" w:rsidR="001542EA" w:rsidRPr="00403843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</w:p>
    <w:p w14:paraId="5A62F99C" w14:textId="0A434098" w:rsidR="001542EA" w:rsidRPr="00403843" w:rsidRDefault="001542EA" w:rsidP="001542EA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  <w:r w:rsidRPr="00403843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«</w:t>
      </w:r>
      <w:r w:rsidRPr="00D335C7">
        <w:rPr>
          <w:rFonts w:ascii="Times New Roman" w:hAnsi="Times New Roman" w:cs="Times New Roman"/>
          <w:b/>
          <w:iCs/>
          <w:sz w:val="52"/>
          <w:szCs w:val="52"/>
        </w:rPr>
        <w:t xml:space="preserve">Приобретение и установка оборудования для детской  игровой </w:t>
      </w:r>
      <w:r w:rsidR="00BA4025">
        <w:rPr>
          <w:rFonts w:ascii="Times New Roman" w:hAnsi="Times New Roman" w:cs="Times New Roman"/>
          <w:b/>
          <w:iCs/>
          <w:sz w:val="52"/>
          <w:szCs w:val="52"/>
        </w:rPr>
        <w:t>площадки</w:t>
      </w:r>
      <w:r w:rsidRPr="00D335C7">
        <w:rPr>
          <w:rFonts w:ascii="Times New Roman" w:hAnsi="Times New Roman" w:cs="Times New Roman"/>
          <w:b/>
          <w:iCs/>
          <w:sz w:val="52"/>
          <w:szCs w:val="52"/>
        </w:rPr>
        <w:t xml:space="preserve">   </w:t>
      </w:r>
      <w:proofErr w:type="gramStart"/>
      <w:r w:rsidRPr="00D335C7">
        <w:rPr>
          <w:rFonts w:ascii="Times New Roman" w:hAnsi="Times New Roman" w:cs="Times New Roman"/>
          <w:b/>
          <w:iCs/>
          <w:sz w:val="52"/>
          <w:szCs w:val="52"/>
        </w:rPr>
        <w:t>в</w:t>
      </w:r>
      <w:proofErr w:type="gramEnd"/>
      <w:r w:rsidRPr="00D335C7">
        <w:rPr>
          <w:rFonts w:ascii="Times New Roman" w:hAnsi="Times New Roman" w:cs="Times New Roman"/>
          <w:b/>
          <w:iCs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Cs/>
          <w:sz w:val="52"/>
          <w:szCs w:val="52"/>
        </w:rPr>
        <w:t xml:space="preserve">                                              с. </w:t>
      </w:r>
      <w:r w:rsidR="00BA4025">
        <w:rPr>
          <w:rFonts w:ascii="Times New Roman" w:hAnsi="Times New Roman" w:cs="Times New Roman"/>
          <w:b/>
          <w:iCs/>
          <w:sz w:val="52"/>
          <w:szCs w:val="52"/>
        </w:rPr>
        <w:t>Бобылевка</w:t>
      </w:r>
      <w:r w:rsidRPr="00403843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»</w:t>
      </w:r>
    </w:p>
    <w:p w14:paraId="220EAA0B" w14:textId="77777777" w:rsidR="001542EA" w:rsidRPr="00403843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</w:pPr>
    </w:p>
    <w:p w14:paraId="279E2FB4" w14:textId="77777777" w:rsidR="001542EA" w:rsidRPr="00403843" w:rsidRDefault="001542EA" w:rsidP="001542EA">
      <w:pPr>
        <w:jc w:val="center"/>
        <w:rPr>
          <w:rFonts w:ascii="Times New Roman" w:eastAsiaTheme="minorEastAsia" w:hAnsi="Times New Roman" w:cs="Times New Roman"/>
          <w:b/>
          <w:bCs/>
          <w:sz w:val="52"/>
          <w:szCs w:val="52"/>
          <w:lang w:eastAsia="ru-RU"/>
        </w:rPr>
      </w:pPr>
    </w:p>
    <w:p w14:paraId="7A98DFB5" w14:textId="77777777" w:rsidR="001542EA" w:rsidRPr="00403843" w:rsidRDefault="001542EA" w:rsidP="001542EA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5CB225B" w14:textId="77777777" w:rsidR="001542EA" w:rsidRPr="00403843" w:rsidRDefault="001542EA" w:rsidP="001542EA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CF1E3C8" w14:textId="77777777" w:rsidR="001542EA" w:rsidRPr="00403843" w:rsidRDefault="001542EA" w:rsidP="001542EA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6473ACD" w14:textId="726531B7" w:rsidR="001542EA" w:rsidRDefault="001542EA" w:rsidP="001542EA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0384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="00E41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</w:t>
      </w:r>
      <w:r w:rsidRPr="0040384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2EE72BE4" w14:textId="77777777" w:rsidR="00BA4025" w:rsidRDefault="00BA4025" w:rsidP="001542EA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58BA77C" w14:textId="77777777" w:rsidR="00BA4025" w:rsidRDefault="00BA4025" w:rsidP="001542EA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111BC31" w14:textId="77777777" w:rsidR="00747000" w:rsidRDefault="00747000" w:rsidP="001542EA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06D8DC0" w14:textId="77777777" w:rsidR="00747000" w:rsidRDefault="00747000" w:rsidP="001542EA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5E3D271" w14:textId="77777777" w:rsidR="00747000" w:rsidRDefault="00747000" w:rsidP="001542EA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77A2739" w14:textId="77777777" w:rsidR="001C5D92" w:rsidRPr="00403843" w:rsidRDefault="001C5D92" w:rsidP="001542EA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4B2643F" w14:textId="77777777" w:rsidR="001542EA" w:rsidRPr="00A52A86" w:rsidRDefault="001542EA" w:rsidP="001542EA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ПАСПОРТ </w:t>
      </w:r>
    </w:p>
    <w:p w14:paraId="7ABCAE02" w14:textId="77777777" w:rsidR="001542EA" w:rsidRPr="00A52A86" w:rsidRDefault="001542EA" w:rsidP="001542EA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Программы</w:t>
      </w:r>
    </w:p>
    <w:p w14:paraId="336C7CF0" w14:textId="77777777" w:rsidR="001542EA" w:rsidRPr="00A52A86" w:rsidRDefault="001542EA" w:rsidP="001542EA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9"/>
        <w:gridCol w:w="6437"/>
      </w:tblGrid>
      <w:tr w:rsidR="001542EA" w:rsidRPr="00A52A86" w14:paraId="162D13EC" w14:textId="77777777" w:rsidTr="00663B8D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1C08D" w14:textId="77777777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44D85C" w14:textId="4C73F7E7" w:rsidR="001542EA" w:rsidRPr="00A52A86" w:rsidRDefault="001542EA" w:rsidP="001C5D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A52A86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A52A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Приобретение и установка оборудования для детской  игровой </w:t>
            </w:r>
            <w:r w:rsidR="00BA4025">
              <w:rPr>
                <w:rFonts w:ascii="Times New Roman" w:hAnsi="Times New Roman" w:cs="Times New Roman"/>
                <w:iCs/>
                <w:sz w:val="24"/>
                <w:szCs w:val="24"/>
              </w:rPr>
              <w:t>площадки</w:t>
            </w:r>
            <w:r w:rsidRPr="00A52A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в </w:t>
            </w:r>
            <w:r w:rsidR="00A52A86" w:rsidRPr="00A52A86">
              <w:rPr>
                <w:rFonts w:ascii="Times New Roman" w:hAnsi="Times New Roman" w:cs="Times New Roman"/>
                <w:iCs/>
                <w:sz w:val="24"/>
                <w:szCs w:val="24"/>
              </w:rPr>
              <w:t>с.</w:t>
            </w:r>
            <w:r w:rsidR="00BA4025">
              <w:rPr>
                <w:rFonts w:ascii="Times New Roman" w:hAnsi="Times New Roman" w:cs="Times New Roman"/>
                <w:iCs/>
                <w:sz w:val="24"/>
                <w:szCs w:val="24"/>
              </w:rPr>
              <w:t>Бобылевка</w:t>
            </w: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52A86">
              <w:rPr>
                <w:rFonts w:eastAsiaTheme="minorEastAsia"/>
                <w:sz w:val="24"/>
                <w:szCs w:val="24"/>
                <w:lang w:eastAsia="ru-RU"/>
              </w:rPr>
              <w:t>(</w:t>
            </w: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далее - Программа)</w:t>
            </w:r>
          </w:p>
        </w:tc>
      </w:tr>
      <w:tr w:rsidR="001542EA" w:rsidRPr="00A52A86" w14:paraId="5B5D6809" w14:textId="77777777" w:rsidTr="00663B8D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1F7AF" w14:textId="77777777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67E231" w14:textId="410F14F1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Администрация </w:t>
            </w:r>
            <w:r w:rsidR="00BA402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Бобылевского</w:t>
            </w: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</w:tr>
      <w:tr w:rsidR="001542EA" w:rsidRPr="00A52A86" w14:paraId="48CB666F" w14:textId="77777777" w:rsidTr="00663B8D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D1363" w14:textId="77777777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8D88F1" w14:textId="62050A30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Администрация </w:t>
            </w:r>
            <w:r w:rsidR="00BA402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Бобылевского</w:t>
            </w: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</w:tr>
      <w:tr w:rsidR="001542EA" w:rsidRPr="00A52A86" w14:paraId="6B3545C9" w14:textId="77777777" w:rsidTr="00663B8D">
        <w:tc>
          <w:tcPr>
            <w:tcW w:w="32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E2584D8" w14:textId="77777777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Цели и задачи Программы</w:t>
            </w:r>
          </w:p>
          <w:p w14:paraId="4066281D" w14:textId="77777777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1DAB9D" w14:textId="77777777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  <w:t>ЦЕЛИ</w:t>
            </w: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:</w:t>
            </w:r>
          </w:p>
          <w:p w14:paraId="4F4D8006" w14:textId="536AFFE2" w:rsidR="001542EA" w:rsidRPr="00A52A86" w:rsidRDefault="001542EA" w:rsidP="0051619D">
            <w:pPr>
              <w:spacing w:after="0"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условий для массового отдыха</w:t>
            </w:r>
            <w:r w:rsidR="005161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="0051619D" w:rsidRPr="005161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619D" w:rsidRPr="0051619D">
              <w:rPr>
                <w:rFonts w:ascii="Times New Roman" w:eastAsia="Calibri" w:hAnsi="Times New Roman" w:cs="Times New Roman"/>
                <w:sz w:val="24"/>
                <w:szCs w:val="24"/>
              </w:rPr>
              <w:t>где можно организовать досуг на свежем воздухе детей дошкольного возраста</w:t>
            </w:r>
            <w:r w:rsidR="00516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проведения</w:t>
            </w:r>
            <w:r w:rsidR="0051619D" w:rsidRPr="00516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</w:t>
            </w:r>
            <w:r w:rsidR="0051619D">
              <w:rPr>
                <w:rFonts w:ascii="Times New Roman" w:eastAsia="Calibri" w:hAnsi="Times New Roman" w:cs="Times New Roman"/>
                <w:sz w:val="24"/>
                <w:szCs w:val="24"/>
              </w:rPr>
              <w:t>бодного времени</w:t>
            </w:r>
            <w:r w:rsidR="0051619D" w:rsidRPr="00516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играх и развлечениях.</w:t>
            </w:r>
            <w:r w:rsidR="0051619D" w:rsidRPr="005161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52A8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42EA" w:rsidRPr="00A52A86" w14:paraId="4650F60A" w14:textId="77777777" w:rsidTr="00663B8D">
        <w:tc>
          <w:tcPr>
            <w:tcW w:w="32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32787" w14:textId="77777777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D05B74" w14:textId="77777777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 w:eastAsia="ru-RU"/>
              </w:rPr>
              <w:t>ЗАДАЧИ</w:t>
            </w: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:</w:t>
            </w:r>
          </w:p>
          <w:p w14:paraId="06516343" w14:textId="502586B2" w:rsidR="001542EA" w:rsidRPr="00A52A86" w:rsidRDefault="0051619D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 Р</w:t>
            </w:r>
            <w:r w:rsidR="001542EA"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ешение проблем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ы </w:t>
            </w:r>
            <w:r w:rsidR="002E10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по оздоровлению и окультуриванию центра села Бобылевка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в </w:t>
            </w:r>
            <w:r w:rsidR="001542EA"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="00BA402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Бобылевском</w:t>
            </w:r>
            <w:r w:rsidR="001542EA"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муниципальном образовании Романовского муниципального района Саратовской обл</w:t>
            </w:r>
            <w:r w:rsidR="00BA402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асти</w:t>
            </w:r>
            <w:r w:rsidR="001542EA"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  <w:p w14:paraId="7B59A6F3" w14:textId="5A62C3C8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2.Формирование у по</w:t>
            </w:r>
            <w:r w:rsidR="002E10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драстающего поколения осознания культуры общения.</w:t>
            </w:r>
          </w:p>
          <w:p w14:paraId="3966BF86" w14:textId="34CF0E20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3.Формирование </w:t>
            </w:r>
            <w:r w:rsidR="002E10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 раннего возраста осознания пребывания в комфортной среде.</w:t>
            </w:r>
          </w:p>
          <w:p w14:paraId="35CE4C46" w14:textId="55AE2D3D" w:rsidR="008D2354" w:rsidRPr="00A52A86" w:rsidRDefault="002E10EC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  <w:r w:rsidR="008D2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.Организация </w:t>
            </w:r>
            <w:r w:rsidR="0051619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досуга детей младшего </w:t>
            </w:r>
            <w:r w:rsidR="008D23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возраста на свежем воздухе.</w:t>
            </w:r>
          </w:p>
        </w:tc>
      </w:tr>
      <w:tr w:rsidR="001542EA" w:rsidRPr="00A52A86" w14:paraId="3DA1836C" w14:textId="77777777" w:rsidTr="00663B8D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BCAF4" w14:textId="77777777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Важнейшие целевые индикаторы и оценочные показатели, позволяющие оценить ход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A5CD02" w14:textId="14F738C1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число жителей села</w:t>
            </w:r>
            <w:r w:rsidR="008B3C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нуждающихся в культурном проведении досуга с детьми на свежем воздухе</w:t>
            </w:r>
          </w:p>
          <w:p w14:paraId="2BB67B74" w14:textId="1A7BF2EA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- охват детей </w:t>
            </w:r>
            <w:r w:rsidR="008B3C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младшего  возраста</w:t>
            </w:r>
            <w:r w:rsidR="008B3C14"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="008B3C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посещающих детский сад «Солнышко» Бобылевского муниципального образования</w:t>
            </w:r>
          </w:p>
          <w:p w14:paraId="069DDBA1" w14:textId="77777777" w:rsidR="00676CFD" w:rsidRDefault="00676CFD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- организация досуга  большинства детей младшего и среднег</w:t>
            </w:r>
            <w:r w:rsidR="008B3C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 возраста на свежем воздухе</w:t>
            </w:r>
          </w:p>
          <w:p w14:paraId="12AACDB0" w14:textId="2A314001" w:rsidR="008B3C14" w:rsidRPr="00A52A86" w:rsidRDefault="008B3C14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- оздоровление комфортной среды </w:t>
            </w:r>
            <w:r w:rsidR="00F45C6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1542EA" w:rsidRPr="00A52A86" w14:paraId="676BD841" w14:textId="77777777" w:rsidTr="00663B8D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B9FB2" w14:textId="77777777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6A6B39" w14:textId="2484DA83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202</w:t>
            </w:r>
            <w:r w:rsidR="002E10E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год</w:t>
            </w:r>
          </w:p>
          <w:p w14:paraId="079482D5" w14:textId="77777777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1542EA" w:rsidRPr="00A52A86" w14:paraId="44D80A0E" w14:textId="77777777" w:rsidTr="00663B8D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541C44" w14:textId="77777777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Перечень разделов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D30B3" w14:textId="77777777" w:rsidR="001542EA" w:rsidRPr="00A52A86" w:rsidRDefault="001542EA" w:rsidP="00663B8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Содержание Программы</w:t>
            </w:r>
          </w:p>
          <w:p w14:paraId="02D20E42" w14:textId="77777777" w:rsidR="001542EA" w:rsidRPr="00A52A86" w:rsidRDefault="001542EA" w:rsidP="00663B8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Цели и задачи Программы</w:t>
            </w:r>
          </w:p>
          <w:p w14:paraId="4F79BB8A" w14:textId="77777777" w:rsidR="001542EA" w:rsidRPr="00A52A86" w:rsidRDefault="001542EA" w:rsidP="00663B8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Сроки реализации Программы</w:t>
            </w:r>
          </w:p>
          <w:p w14:paraId="0C1C7481" w14:textId="77777777" w:rsidR="001542EA" w:rsidRPr="00A52A86" w:rsidRDefault="001542EA" w:rsidP="00663B8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Механизм реализации Программы</w:t>
            </w:r>
          </w:p>
          <w:p w14:paraId="3AAE3B66" w14:textId="77777777" w:rsidR="001542EA" w:rsidRPr="00A52A86" w:rsidRDefault="001542EA" w:rsidP="00663B8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Ресурсное обеспечение Программы</w:t>
            </w:r>
          </w:p>
          <w:p w14:paraId="49299D48" w14:textId="77777777" w:rsidR="001542EA" w:rsidRPr="00A52A86" w:rsidRDefault="001542EA" w:rsidP="00663B8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Конкретные результаты</w:t>
            </w:r>
          </w:p>
          <w:p w14:paraId="5C83BC34" w14:textId="0CA7EFF2" w:rsidR="001542EA" w:rsidRPr="00A52A86" w:rsidRDefault="001542EA" w:rsidP="00663B8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Перечень мероприятий и затрат по п</w:t>
            </w: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риобретению и установки детской игровой  </w:t>
            </w:r>
            <w:r w:rsidR="00BA402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площадки</w:t>
            </w: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</w:t>
            </w:r>
            <w:proofErr w:type="gramEnd"/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="00A52A86"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с. </w:t>
            </w:r>
            <w:r w:rsidR="00BA402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Бобылевка</w:t>
            </w: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</w:t>
            </w:r>
            <w:r w:rsidR="00BA402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Бобылевского</w:t>
            </w: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образования Романовского муниципального района Саратовской области</w:t>
            </w:r>
          </w:p>
        </w:tc>
      </w:tr>
      <w:tr w:rsidR="001542EA" w:rsidRPr="00A52A86" w14:paraId="5F3413CA" w14:textId="77777777" w:rsidTr="00663B8D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069BE5" w14:textId="77777777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Объемы и источники </w:t>
            </w: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976DBE" w14:textId="3DC57C88" w:rsidR="001542EA" w:rsidRPr="00A52A86" w:rsidRDefault="001542EA" w:rsidP="00663B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финансирования, необходимый для реализации </w:t>
            </w: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Программы, составляет </w:t>
            </w:r>
            <w:r w:rsidR="003775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F45C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13,400</w:t>
            </w:r>
            <w:r w:rsidR="00491B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  из них:</w:t>
            </w:r>
          </w:p>
          <w:p w14:paraId="6B59EBC9" w14:textId="4B7A6928" w:rsidR="001542EA" w:rsidRPr="00A52A86" w:rsidRDefault="002B29BA" w:rsidP="00663B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субсидии бюджетам сельских поселений области на 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реализацию инициативных проектов</w:t>
            </w:r>
            <w:bookmarkStart w:id="0" w:name="_GoBack"/>
            <w:bookmarkEnd w:id="0"/>
            <w:r w:rsidR="001542EA"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сумме </w:t>
            </w:r>
            <w:r w:rsidR="00E411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722,06</w:t>
            </w:r>
            <w:r w:rsidR="007470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1542EA"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1B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="00CC43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1B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1542EA"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  <w:p w14:paraId="73B76F15" w14:textId="68F03049" w:rsidR="001542EA" w:rsidRPr="00A52A86" w:rsidRDefault="001542EA" w:rsidP="00663B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средства местного бюджета  в сумме </w:t>
            </w:r>
            <w:r w:rsidR="00F45C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</w:t>
            </w: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7470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340</w:t>
            </w: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1B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тыс. руб. </w:t>
            </w:r>
          </w:p>
          <w:p w14:paraId="5F2D7C93" w14:textId="3EC8E01F" w:rsidR="001542EA" w:rsidRPr="00A52A86" w:rsidRDefault="001542EA" w:rsidP="00663B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06C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инициативные платежи граждан</w:t>
            </w: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45C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  <w:r w:rsidR="00914B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491B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 </w:t>
            </w:r>
          </w:p>
          <w:p w14:paraId="6F110EA8" w14:textId="55C8A2C6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- </w:t>
            </w:r>
            <w:r w:rsidR="00206C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инициативные платежи индивидуальных предпринимателей и юридических лиц</w:t>
            </w: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– </w:t>
            </w:r>
            <w:r w:rsidR="00676C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150</w:t>
            </w:r>
            <w:r w:rsidR="00491B9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,00 тыс.</w:t>
            </w: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руб.</w:t>
            </w:r>
          </w:p>
          <w:p w14:paraId="7C6C3B83" w14:textId="77777777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1542EA" w:rsidRPr="00A52A86" w14:paraId="6506B458" w14:textId="77777777" w:rsidTr="00663B8D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80851" w14:textId="77777777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9406C2" w14:textId="77777777" w:rsidR="001542EA" w:rsidRPr="00A52A86" w:rsidRDefault="001542EA" w:rsidP="00663B8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реализацией Программы осуществляется:  </w:t>
            </w:r>
          </w:p>
          <w:p w14:paraId="2CD419B8" w14:textId="2F5677DE" w:rsidR="001542EA" w:rsidRPr="00A52A86" w:rsidRDefault="001542EA" w:rsidP="00663B8D">
            <w:pPr>
              <w:numPr>
                <w:ilvl w:val="0"/>
                <w:numId w:val="2"/>
              </w:numPr>
              <w:spacing w:after="0"/>
              <w:ind w:left="14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 w:rsidR="00BA40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Бобылевского</w:t>
            </w: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 Саратовской области;</w:t>
            </w:r>
          </w:p>
          <w:p w14:paraId="5FEB6821" w14:textId="1D01A2DC" w:rsidR="001542EA" w:rsidRPr="00A52A86" w:rsidRDefault="001542EA" w:rsidP="00663B8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147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инициативной группой населения </w:t>
            </w:r>
            <w:r w:rsidR="00BA402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Бобылевского</w:t>
            </w: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 Саратовской области.</w:t>
            </w:r>
          </w:p>
        </w:tc>
      </w:tr>
      <w:tr w:rsidR="001542EA" w:rsidRPr="00A52A86" w14:paraId="2586FE32" w14:textId="77777777" w:rsidTr="00663B8D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1858F" w14:textId="77777777" w:rsidR="001542EA" w:rsidRPr="00A52A86" w:rsidRDefault="001542EA" w:rsidP="00663B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ADA6DF" w14:textId="77777777" w:rsidR="001542EA" w:rsidRPr="00A52A86" w:rsidRDefault="001542EA" w:rsidP="00663B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общественная значимость проекта заключается в том, что он способствует активности населения, устанавливает тесную связь между жителями села и органами самоуправления.</w:t>
            </w:r>
          </w:p>
          <w:p w14:paraId="51E7B6BE" w14:textId="77777777" w:rsidR="001542EA" w:rsidRPr="00A52A86" w:rsidRDefault="001542EA" w:rsidP="00663B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эффективность проекта несомненна: </w:t>
            </w:r>
          </w:p>
          <w:p w14:paraId="415A68EC" w14:textId="77777777" w:rsidR="001542EA" w:rsidRPr="00A52A86" w:rsidRDefault="001542EA" w:rsidP="00663B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каждый ребёнок получит возможность заниматься, играть и развиваться; </w:t>
            </w:r>
          </w:p>
          <w:p w14:paraId="4477EDAA" w14:textId="77777777" w:rsidR="001542EA" w:rsidRPr="00A52A86" w:rsidRDefault="001542EA" w:rsidP="00663B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досуга детей;</w:t>
            </w:r>
          </w:p>
          <w:p w14:paraId="47E57AFC" w14:textId="77777777" w:rsidR="001542EA" w:rsidRPr="00A52A86" w:rsidRDefault="001542EA" w:rsidP="00663B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мы берем курс на массовость, на общую заинтересованность детей и взрослых; </w:t>
            </w:r>
          </w:p>
          <w:p w14:paraId="49ABE26C" w14:textId="77777777" w:rsidR="001542EA" w:rsidRPr="00A52A86" w:rsidRDefault="001542EA" w:rsidP="00663B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привлечение детей из неблагополучных семей;</w:t>
            </w:r>
          </w:p>
          <w:p w14:paraId="621A3102" w14:textId="77777777" w:rsidR="001542EA" w:rsidRPr="00A52A86" w:rsidRDefault="001542EA" w:rsidP="00663B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привитие и формирование навыков здорового образа жизни детей; </w:t>
            </w:r>
          </w:p>
          <w:p w14:paraId="21D70986" w14:textId="77777777" w:rsidR="001542EA" w:rsidRPr="00A52A86" w:rsidRDefault="001542EA" w:rsidP="00663B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повышение культурного уровня на селе; </w:t>
            </w:r>
          </w:p>
          <w:p w14:paraId="51950D74" w14:textId="6CD63386" w:rsidR="001542EA" w:rsidRPr="00A52A86" w:rsidRDefault="001542EA" w:rsidP="00663B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повышение групповой слаженности и коллективизма среди детей </w:t>
            </w:r>
            <w:r w:rsidR="00F45C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младшего</w:t>
            </w: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возраста; </w:t>
            </w:r>
          </w:p>
          <w:p w14:paraId="5E3208AF" w14:textId="77777777" w:rsidR="001542EA" w:rsidRPr="00A52A86" w:rsidRDefault="001542EA" w:rsidP="00663B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подготовка, планирование, реализация проекта должны помочь детям реализовать свои творческие способности, научить планировать свои действия, аргументировать, рефлектировать, вырабатывать активную жизненную позицию; </w:t>
            </w:r>
          </w:p>
          <w:p w14:paraId="408410D8" w14:textId="77777777" w:rsidR="001542EA" w:rsidRPr="00A52A86" w:rsidRDefault="001542EA" w:rsidP="00663B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A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 площадки должно способствовать объединению детей и их родителей, поможет наладить контакт и привести к эмоциональному равновесию.</w:t>
            </w:r>
          </w:p>
        </w:tc>
      </w:tr>
    </w:tbl>
    <w:p w14:paraId="46D281D4" w14:textId="77777777" w:rsidR="001542EA" w:rsidRPr="00A52A86" w:rsidRDefault="001542EA" w:rsidP="001542E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CB8EAA" w14:textId="77777777" w:rsidR="001542EA" w:rsidRPr="00A52A86" w:rsidRDefault="001542EA" w:rsidP="001542EA">
      <w:pPr>
        <w:numPr>
          <w:ilvl w:val="0"/>
          <w:numId w:val="3"/>
        </w:numPr>
        <w:spacing w:line="240" w:lineRule="auto"/>
        <w:ind w:left="113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Содержание проблемы и обоснование необходимости ее решения программными методами</w:t>
      </w:r>
    </w:p>
    <w:p w14:paraId="602CD1C5" w14:textId="10440457" w:rsidR="001542EA" w:rsidRPr="00A52A86" w:rsidRDefault="00F45C69" w:rsidP="0015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6AB5">
        <w:rPr>
          <w:rFonts w:ascii="Times New Roman" w:hAnsi="Times New Roman" w:cs="Times New Roman"/>
          <w:sz w:val="24"/>
          <w:szCs w:val="24"/>
        </w:rPr>
        <w:t>В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 </w:t>
      </w:r>
      <w:r w:rsidR="00914BCC">
        <w:rPr>
          <w:rFonts w:ascii="Times New Roman" w:hAnsi="Times New Roman" w:cs="Times New Roman"/>
          <w:sz w:val="24"/>
          <w:szCs w:val="24"/>
        </w:rPr>
        <w:t xml:space="preserve">с. </w:t>
      </w:r>
      <w:r w:rsidR="00BA4025">
        <w:rPr>
          <w:rFonts w:ascii="Times New Roman" w:hAnsi="Times New Roman" w:cs="Times New Roman"/>
          <w:sz w:val="24"/>
          <w:szCs w:val="24"/>
        </w:rPr>
        <w:t>Бобылевка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 нет </w:t>
      </w:r>
      <w:r w:rsidR="00914BCC">
        <w:rPr>
          <w:rFonts w:ascii="Times New Roman" w:hAnsi="Times New Roman" w:cs="Times New Roman"/>
          <w:sz w:val="24"/>
          <w:szCs w:val="24"/>
        </w:rPr>
        <w:t xml:space="preserve">детской </w:t>
      </w:r>
      <w:proofErr w:type="gramStart"/>
      <w:r w:rsidR="00914BCC">
        <w:rPr>
          <w:rFonts w:ascii="Times New Roman" w:hAnsi="Times New Roman" w:cs="Times New Roman"/>
          <w:sz w:val="24"/>
          <w:szCs w:val="24"/>
        </w:rPr>
        <w:t>площадки</w:t>
      </w:r>
      <w:proofErr w:type="gramEnd"/>
      <w:r w:rsidR="00914BCC">
        <w:rPr>
          <w:rFonts w:ascii="Times New Roman" w:hAnsi="Times New Roman" w:cs="Times New Roman"/>
          <w:sz w:val="24"/>
          <w:szCs w:val="24"/>
        </w:rPr>
        <w:t xml:space="preserve"> которая соответствует требованиям количеству и возрастной </w:t>
      </w:r>
      <w:r>
        <w:rPr>
          <w:rFonts w:ascii="Times New Roman" w:hAnsi="Times New Roman" w:cs="Times New Roman"/>
          <w:sz w:val="24"/>
          <w:szCs w:val="24"/>
        </w:rPr>
        <w:t>группе детей проживающей в селе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, </w:t>
      </w:r>
      <w:r w:rsidR="00914BCC">
        <w:rPr>
          <w:rFonts w:ascii="Times New Roman" w:hAnsi="Times New Roman" w:cs="Times New Roman"/>
          <w:sz w:val="24"/>
          <w:szCs w:val="24"/>
        </w:rPr>
        <w:t>где можно организовать досуг на свежем воздухе</w:t>
      </w:r>
      <w:r>
        <w:rPr>
          <w:rFonts w:ascii="Times New Roman" w:hAnsi="Times New Roman" w:cs="Times New Roman"/>
          <w:sz w:val="24"/>
          <w:szCs w:val="24"/>
        </w:rPr>
        <w:t xml:space="preserve"> детей всех возрастов,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 а также провести свое свободное время в играх и развлечениях. </w:t>
      </w:r>
    </w:p>
    <w:p w14:paraId="32784D61" w14:textId="1C67440A" w:rsidR="001542EA" w:rsidRPr="00A52A86" w:rsidRDefault="00F45C69" w:rsidP="00154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В </w:t>
      </w:r>
      <w:r w:rsidR="00914BCC">
        <w:rPr>
          <w:rFonts w:ascii="Times New Roman" w:hAnsi="Times New Roman" w:cs="Times New Roman"/>
          <w:sz w:val="24"/>
          <w:szCs w:val="24"/>
        </w:rPr>
        <w:t xml:space="preserve">с. </w:t>
      </w:r>
      <w:r w:rsidR="00BA4025">
        <w:rPr>
          <w:rFonts w:ascii="Times New Roman" w:hAnsi="Times New Roman" w:cs="Times New Roman"/>
          <w:sz w:val="24"/>
          <w:szCs w:val="24"/>
        </w:rPr>
        <w:t>Бобылевка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 детей дошкольного возраста,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</w:t>
      </w:r>
      <w:r w:rsidR="00A66AB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66AB5">
        <w:rPr>
          <w:rFonts w:ascii="Times New Roman" w:hAnsi="Times New Roman" w:cs="Times New Roman"/>
          <w:sz w:val="24"/>
          <w:szCs w:val="24"/>
        </w:rPr>
        <w:t xml:space="preserve"> </w:t>
      </w:r>
      <w:r w:rsidR="001542EA" w:rsidRPr="00A52A86">
        <w:rPr>
          <w:rFonts w:ascii="Times New Roman" w:hAnsi="Times New Roman" w:cs="Times New Roman"/>
          <w:sz w:val="24"/>
          <w:szCs w:val="24"/>
        </w:rPr>
        <w:t>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CB31B" w14:textId="58CE3023" w:rsidR="001542EA" w:rsidRPr="00A52A86" w:rsidRDefault="00F45C69" w:rsidP="00154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542EA" w:rsidRPr="00A52A86">
        <w:rPr>
          <w:rFonts w:ascii="Times New Roman" w:hAnsi="Times New Roman" w:cs="Times New Roman"/>
          <w:sz w:val="24"/>
          <w:szCs w:val="24"/>
        </w:rPr>
        <w:t>Надо помнить, что дети</w:t>
      </w:r>
      <w:r w:rsidR="00672F45">
        <w:rPr>
          <w:rFonts w:ascii="Times New Roman" w:hAnsi="Times New Roman" w:cs="Times New Roman"/>
          <w:sz w:val="24"/>
          <w:szCs w:val="24"/>
        </w:rPr>
        <w:t xml:space="preserve"> 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- наше будущее. С детства мы закладываем в них самое главное. Все, что мы заложим в них, то и скажется на нашей же жизни. Дети нуждаются в ежедневных прогулках на свежем воздухе, </w:t>
      </w:r>
      <w:r w:rsidR="00672F45">
        <w:rPr>
          <w:rFonts w:ascii="Times New Roman" w:hAnsi="Times New Roman" w:cs="Times New Roman"/>
          <w:sz w:val="24"/>
          <w:szCs w:val="24"/>
        </w:rPr>
        <w:t>подвижных играх</w:t>
      </w:r>
      <w:r w:rsidR="001542EA" w:rsidRPr="00A52A86">
        <w:rPr>
          <w:rFonts w:ascii="Times New Roman" w:hAnsi="Times New Roman" w:cs="Times New Roman"/>
          <w:sz w:val="24"/>
          <w:szCs w:val="24"/>
        </w:rPr>
        <w:t>, а самое главное в общении. Игра неотъемлемая часть жизни ребенка, она оказывает исключительное влияние на развитие ребенка, помогает познать мир, адаптироваться к действительности. Поэтому необходимо, чтобы время, проводимое за этим занятием, доставляло детям как можно большее удовольствие, а игровые элементы были интересными и красочными. Поэтому остро</w:t>
      </w:r>
      <w:r w:rsidR="00672F45">
        <w:rPr>
          <w:rFonts w:ascii="Times New Roman" w:hAnsi="Times New Roman" w:cs="Times New Roman"/>
          <w:sz w:val="24"/>
          <w:szCs w:val="24"/>
        </w:rPr>
        <w:t xml:space="preserve"> стоит вопрос о создании детской игровой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 </w:t>
      </w:r>
      <w:r w:rsidR="00BA4025">
        <w:rPr>
          <w:rFonts w:ascii="Times New Roman" w:hAnsi="Times New Roman" w:cs="Times New Roman"/>
          <w:sz w:val="24"/>
          <w:szCs w:val="24"/>
        </w:rPr>
        <w:t>площадки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 на свежем воздухе, куда могут прийти дети и провести своё свободное время.  </w:t>
      </w:r>
    </w:p>
    <w:p w14:paraId="52D00C44" w14:textId="7257E6B7" w:rsidR="001542EA" w:rsidRPr="00A52A86" w:rsidRDefault="0013431B" w:rsidP="00154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Детская игровая и площадка будет расположена на открытой местности, в центре </w:t>
      </w:r>
      <w:r w:rsidR="000B7B4A">
        <w:rPr>
          <w:rFonts w:ascii="Times New Roman" w:hAnsi="Times New Roman" w:cs="Times New Roman"/>
          <w:sz w:val="24"/>
          <w:szCs w:val="24"/>
        </w:rPr>
        <w:t>села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 на огороженной территории в </w:t>
      </w:r>
      <w:r w:rsidR="000B7B4A">
        <w:rPr>
          <w:rFonts w:ascii="Times New Roman" w:hAnsi="Times New Roman" w:cs="Times New Roman"/>
          <w:sz w:val="24"/>
          <w:szCs w:val="24"/>
        </w:rPr>
        <w:t>шаговой доступности</w:t>
      </w:r>
      <w:r w:rsidRPr="00134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большинства</w:t>
      </w:r>
      <w:r w:rsidR="000B7B4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, что позволит  </w:t>
      </w:r>
      <w:r w:rsidR="000B7B4A">
        <w:rPr>
          <w:rFonts w:ascii="Times New Roman" w:hAnsi="Times New Roman" w:cs="Times New Roman"/>
          <w:sz w:val="24"/>
          <w:szCs w:val="24"/>
        </w:rPr>
        <w:t>детям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 заниматься на </w:t>
      </w:r>
      <w:r w:rsidR="000B7B4A">
        <w:rPr>
          <w:rFonts w:ascii="Times New Roman" w:hAnsi="Times New Roman" w:cs="Times New Roman"/>
          <w:sz w:val="24"/>
          <w:szCs w:val="24"/>
        </w:rPr>
        <w:t xml:space="preserve">игровой 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площадке </w:t>
      </w:r>
      <w:r w:rsidR="000B7B4A">
        <w:rPr>
          <w:rFonts w:ascii="Times New Roman" w:hAnsi="Times New Roman" w:cs="Times New Roman"/>
          <w:sz w:val="24"/>
          <w:szCs w:val="24"/>
        </w:rPr>
        <w:t>после занятий и в вечернее время</w:t>
      </w:r>
      <w:r w:rsidR="001542EA" w:rsidRPr="00A52A86">
        <w:rPr>
          <w:rFonts w:ascii="Times New Roman" w:hAnsi="Times New Roman" w:cs="Times New Roman"/>
          <w:sz w:val="24"/>
          <w:szCs w:val="24"/>
        </w:rPr>
        <w:t>. В связи с этим наличие обустроенной детской игровой площадки станет важным этапом по осуществлению проектов, так как большинство граждан, которые смогут воспользоваться данной игровой площадкой, живут и работают в сельской местности.</w:t>
      </w:r>
    </w:p>
    <w:p w14:paraId="72B87711" w14:textId="2ED9BDED" w:rsidR="001542EA" w:rsidRPr="00A52A86" w:rsidRDefault="0013431B" w:rsidP="00154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42EA" w:rsidRPr="00A52A86">
        <w:rPr>
          <w:rFonts w:ascii="Times New Roman" w:hAnsi="Times New Roman" w:cs="Times New Roman"/>
          <w:sz w:val="24"/>
          <w:szCs w:val="24"/>
        </w:rPr>
        <w:t>Жители в течение лета 20</w:t>
      </w:r>
      <w:r w:rsidR="00747000">
        <w:rPr>
          <w:rFonts w:ascii="Times New Roman" w:hAnsi="Times New Roman" w:cs="Times New Roman"/>
          <w:sz w:val="24"/>
          <w:szCs w:val="24"/>
        </w:rPr>
        <w:t xml:space="preserve">22 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года выходили на субботники, благоустраивали </w:t>
      </w:r>
      <w:proofErr w:type="gramStart"/>
      <w:r w:rsidR="001542EA" w:rsidRPr="00A52A86">
        <w:rPr>
          <w:rFonts w:ascii="Times New Roman" w:hAnsi="Times New Roman" w:cs="Times New Roman"/>
          <w:sz w:val="24"/>
          <w:szCs w:val="24"/>
        </w:rPr>
        <w:t>территорию</w:t>
      </w:r>
      <w:proofErr w:type="gramEnd"/>
      <w:r w:rsidR="000B7B4A">
        <w:rPr>
          <w:rFonts w:ascii="Times New Roman" w:hAnsi="Times New Roman" w:cs="Times New Roman"/>
          <w:sz w:val="24"/>
          <w:szCs w:val="24"/>
        </w:rPr>
        <w:t xml:space="preserve"> на которой планируется реализация данного проекта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. Жители </w:t>
      </w:r>
      <w:r w:rsidR="000B7B4A">
        <w:rPr>
          <w:rFonts w:ascii="Times New Roman" w:hAnsi="Times New Roman" w:cs="Times New Roman"/>
          <w:sz w:val="24"/>
          <w:szCs w:val="24"/>
        </w:rPr>
        <w:t>села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 воодушевлены данным проектом,</w:t>
      </w:r>
      <w:r w:rsidR="000B7B4A">
        <w:rPr>
          <w:rFonts w:ascii="Times New Roman" w:hAnsi="Times New Roman" w:cs="Times New Roman"/>
          <w:sz w:val="24"/>
          <w:szCs w:val="24"/>
        </w:rPr>
        <w:t xml:space="preserve"> </w:t>
      </w:r>
      <w:r w:rsidR="001542EA" w:rsidRPr="00A52A86">
        <w:rPr>
          <w:rFonts w:ascii="Times New Roman" w:hAnsi="Times New Roman" w:cs="Times New Roman"/>
          <w:sz w:val="24"/>
          <w:szCs w:val="24"/>
        </w:rPr>
        <w:t xml:space="preserve">надеются на победу в конкурсном отборе. Данный проект важен для всех жителей </w:t>
      </w:r>
      <w:proofErr w:type="gramStart"/>
      <w:r w:rsidR="000B7B4A">
        <w:rPr>
          <w:rFonts w:ascii="Times New Roman" w:hAnsi="Times New Roman" w:cs="Times New Roman"/>
          <w:sz w:val="24"/>
          <w:szCs w:val="24"/>
        </w:rPr>
        <w:t>села</w:t>
      </w:r>
      <w:proofErr w:type="gramEnd"/>
      <w:r w:rsidR="000B7B4A">
        <w:rPr>
          <w:rFonts w:ascii="Times New Roman" w:hAnsi="Times New Roman" w:cs="Times New Roman"/>
          <w:sz w:val="24"/>
          <w:szCs w:val="24"/>
        </w:rPr>
        <w:t xml:space="preserve"> так как станет украшением села и показателем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благоустройства и благополучия</w:t>
      </w:r>
      <w:r w:rsidR="001542EA" w:rsidRPr="00A52A86">
        <w:rPr>
          <w:rFonts w:ascii="Times New Roman" w:hAnsi="Times New Roman" w:cs="Times New Roman"/>
          <w:sz w:val="24"/>
          <w:szCs w:val="24"/>
        </w:rPr>
        <w:t>.</w:t>
      </w:r>
    </w:p>
    <w:p w14:paraId="29BCC069" w14:textId="77777777" w:rsidR="001542EA" w:rsidRPr="00A52A86" w:rsidRDefault="001542EA" w:rsidP="001542EA">
      <w:pPr>
        <w:numPr>
          <w:ilvl w:val="0"/>
          <w:numId w:val="3"/>
        </w:numPr>
        <w:spacing w:after="0" w:line="240" w:lineRule="auto"/>
        <w:ind w:left="851" w:firstLine="20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Цели и задачи Программы</w:t>
      </w:r>
    </w:p>
    <w:p w14:paraId="492E5216" w14:textId="77777777" w:rsidR="001542EA" w:rsidRPr="00A52A86" w:rsidRDefault="001542EA" w:rsidP="001542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10FFCF2" w14:textId="29B93692" w:rsidR="001542EA" w:rsidRPr="00A52A86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52A86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Создание условий для </w:t>
      </w:r>
      <w:r w:rsidR="0013431B">
        <w:rPr>
          <w:rFonts w:ascii="Times New Roman" w:eastAsiaTheme="minorEastAsia" w:hAnsi="Times New Roman"/>
          <w:sz w:val="24"/>
          <w:szCs w:val="24"/>
          <w:lang w:eastAsia="ru-RU"/>
        </w:rPr>
        <w:t xml:space="preserve">культурного </w:t>
      </w:r>
      <w:r w:rsidRPr="00A52A86">
        <w:rPr>
          <w:rFonts w:ascii="Times New Roman" w:eastAsiaTheme="minorEastAsia" w:hAnsi="Times New Roman"/>
          <w:sz w:val="24"/>
          <w:szCs w:val="24"/>
          <w:lang w:eastAsia="ru-RU"/>
        </w:rPr>
        <w:t>массового отдыха</w:t>
      </w:r>
      <w:r w:rsidR="0013431B">
        <w:rPr>
          <w:rFonts w:ascii="Times New Roman" w:eastAsiaTheme="minorEastAsia" w:hAnsi="Times New Roman"/>
          <w:sz w:val="24"/>
          <w:szCs w:val="24"/>
          <w:lang w:eastAsia="ru-RU"/>
        </w:rPr>
        <w:t xml:space="preserve"> детей младшего возраста в комфортной среде на свежем воздухе.</w:t>
      </w:r>
      <w:r w:rsidRPr="00A52A8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2D67996C" w14:textId="77777777" w:rsidR="001542EA" w:rsidRPr="00A52A86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7A757EFA" w14:textId="77777777" w:rsidR="001542EA" w:rsidRPr="00A52A86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Основные задачи:</w:t>
      </w:r>
    </w:p>
    <w:p w14:paraId="08952640" w14:textId="2947DF6E" w:rsidR="001542EA" w:rsidRPr="00A52A86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134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</w:t>
      </w: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ешение </w:t>
      </w:r>
      <w:proofErr w:type="gramStart"/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</w:t>
      </w:r>
      <w:r w:rsidR="00134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34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 культурного</w:t>
      </w:r>
      <w:r w:rsidR="002958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досуга </w:t>
      </w:r>
      <w:r w:rsidR="001343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 дошкольного возраста</w:t>
      </w:r>
      <w:proofErr w:type="gramEnd"/>
      <w:r w:rsidR="00134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BA4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Бобылевском</w:t>
      </w: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муниципальном образовании Романовского муниципального района Саратовской области</w:t>
      </w:r>
      <w:r w:rsidR="0029582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CE9083D" w14:textId="6C9D9A30" w:rsidR="001542EA" w:rsidRPr="00A52A86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2.Формирование у подрастающего поколения осознанной потребности в </w:t>
      </w:r>
      <w:r w:rsidR="006700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подвижных играх и культуре</w:t>
      </w:r>
      <w:r w:rsidR="001343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общения.</w:t>
      </w:r>
    </w:p>
    <w:p w14:paraId="52C83CAB" w14:textId="64C1A9AE" w:rsidR="00C94F95" w:rsidRPr="00A52A86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3.Формирование </w:t>
      </w:r>
      <w:r w:rsidR="006700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восприятия </w:t>
      </w: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здорового образа жизни населения.</w:t>
      </w:r>
    </w:p>
    <w:p w14:paraId="52A76A7D" w14:textId="2E471383" w:rsidR="00C94F95" w:rsidRDefault="001542EA" w:rsidP="00C94F95">
      <w:pPr>
        <w:widowControl w:val="0"/>
        <w:suppressLineNumbers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Вовлечение в </w:t>
      </w:r>
      <w:r w:rsidR="006700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общественную жизнь всех возрастных категорий граждан муниципального образования </w:t>
      </w:r>
    </w:p>
    <w:p w14:paraId="05C51AB4" w14:textId="77777777" w:rsidR="001542EA" w:rsidRPr="00A52A86" w:rsidRDefault="001542EA" w:rsidP="001542E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9E1F3D" w14:textId="77777777" w:rsidR="001542EA" w:rsidRPr="00A52A86" w:rsidRDefault="001542EA" w:rsidP="001542EA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Сроки реализации Программы</w:t>
      </w:r>
    </w:p>
    <w:p w14:paraId="4E215BAC" w14:textId="417A24BB" w:rsidR="001542EA" w:rsidRPr="00A52A86" w:rsidRDefault="001542EA" w:rsidP="001542EA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Сроки реализации Программы — 202</w:t>
      </w:r>
      <w:r w:rsidR="006700E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год.</w:t>
      </w:r>
    </w:p>
    <w:p w14:paraId="70C6C0B4" w14:textId="77777777" w:rsidR="001542EA" w:rsidRPr="00A52A86" w:rsidRDefault="001542EA" w:rsidP="001542EA">
      <w:pPr>
        <w:spacing w:line="240" w:lineRule="auto"/>
        <w:ind w:left="255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Механизм реализации Программы</w:t>
      </w:r>
    </w:p>
    <w:p w14:paraId="13DBB6D3" w14:textId="77777777" w:rsidR="001542EA" w:rsidRPr="00A52A86" w:rsidRDefault="001542EA" w:rsidP="001542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начале реализации проекта будет проведено собрание инициативной группы, где оговаривается и принимается план работы над проектом. </w:t>
      </w:r>
    </w:p>
    <w:p w14:paraId="6F0172D3" w14:textId="20B66281" w:rsidR="001542EA" w:rsidRPr="00A52A86" w:rsidRDefault="001542EA" w:rsidP="0015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Местность, на которой будет находиться детская площадка, в центре </w:t>
      </w:r>
      <w:r w:rsidR="00C9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с. </w:t>
      </w:r>
      <w:r w:rsidR="00BA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Бобылевка</w:t>
      </w: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59EEF02" w14:textId="77777777" w:rsidR="001542EA" w:rsidRPr="00A52A86" w:rsidRDefault="001542EA" w:rsidP="001542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площадке будут обустроены</w:t>
      </w: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D43D7FF" w14:textId="5A51E387" w:rsidR="001542EA" w:rsidRPr="00A52A86" w:rsidRDefault="001542EA" w:rsidP="001542E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детская игровая </w:t>
      </w:r>
      <w:r w:rsidR="0067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площадка</w:t>
      </w:r>
      <w:r w:rsidR="00C9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новое ограждение. </w:t>
      </w: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EC23B4A" w14:textId="77777777" w:rsidR="001542EA" w:rsidRPr="00A52A86" w:rsidRDefault="001542EA" w:rsidP="001542E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</w:p>
    <w:p w14:paraId="4C693DB4" w14:textId="77777777" w:rsidR="001542EA" w:rsidRPr="00A52A86" w:rsidRDefault="001542EA" w:rsidP="001542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Получатели бюджетных средств несут ответственность за использование бюджетных средств на реализацию Программы в соответствии с Бюджетным кодексом Российской Федерации.</w:t>
      </w:r>
    </w:p>
    <w:p w14:paraId="7C710897" w14:textId="77777777" w:rsidR="001542EA" w:rsidRPr="00A52A86" w:rsidRDefault="001542EA" w:rsidP="001542E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37FC5" w14:textId="1E9AC1D4" w:rsidR="001542EA" w:rsidRPr="00A52A86" w:rsidRDefault="001542EA" w:rsidP="001542EA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реализацией мероприятий Программы осуществляется в установленном порядке администрацией </w:t>
      </w:r>
      <w:r w:rsidR="00BA40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Бобылевского</w:t>
      </w: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области.</w:t>
      </w:r>
    </w:p>
    <w:p w14:paraId="5F29663B" w14:textId="77777777" w:rsidR="001542EA" w:rsidRPr="00A52A86" w:rsidRDefault="001542EA" w:rsidP="001542EA">
      <w:pPr>
        <w:numPr>
          <w:ilvl w:val="0"/>
          <w:numId w:val="6"/>
        </w:num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Ресурсное обеспечение Программы</w:t>
      </w:r>
    </w:p>
    <w:p w14:paraId="5243D214" w14:textId="3A30644C" w:rsidR="001542EA" w:rsidRPr="00A52A86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Объем финансирования, необходимый для реализации мероприятий Программы, составляет  </w:t>
      </w:r>
      <w:r w:rsidR="006700E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1013,400</w:t>
      </w:r>
      <w:r w:rsidR="00491B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тыс.</w:t>
      </w: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руб., из них:</w:t>
      </w:r>
    </w:p>
    <w:p w14:paraId="0EDF31A5" w14:textId="313AEE78" w:rsidR="001542EA" w:rsidRPr="00A52A86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субсидии на реализацию проектов развития муниципальных образований области, основанных на местных инициативах в сумме </w:t>
      </w:r>
      <w:r w:rsidR="00E41114">
        <w:rPr>
          <w:rFonts w:ascii="Times New Roman" w:eastAsiaTheme="minorEastAsia" w:hAnsi="Times New Roman" w:cs="Times New Roman"/>
          <w:sz w:val="24"/>
          <w:szCs w:val="24"/>
          <w:lang w:eastAsia="ru-RU"/>
        </w:rPr>
        <w:t>722,06</w:t>
      </w:r>
      <w:r w:rsidR="00747000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491B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тыс.</w:t>
      </w: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руб.</w:t>
      </w:r>
    </w:p>
    <w:p w14:paraId="23803B65" w14:textId="18D2C7F8" w:rsidR="001542EA" w:rsidRPr="00A52A86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средства местного бюджета  в сумме </w:t>
      </w:r>
      <w:r w:rsidR="00747000">
        <w:rPr>
          <w:rFonts w:ascii="Times New Roman" w:eastAsiaTheme="minorEastAsia" w:hAnsi="Times New Roman" w:cs="Times New Roman"/>
          <w:sz w:val="24"/>
          <w:szCs w:val="24"/>
          <w:lang w:eastAsia="ru-RU"/>
        </w:rPr>
        <w:t>105,340</w:t>
      </w: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91B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</w:t>
      </w:r>
      <w:r w:rsidR="00F83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руб.</w:t>
      </w:r>
    </w:p>
    <w:p w14:paraId="09734ADE" w14:textId="694E3F6C" w:rsidR="001542EA" w:rsidRPr="00A52A86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206C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инициативные платежи граждан</w:t>
      </w: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097113">
        <w:rPr>
          <w:rFonts w:ascii="Times New Roman" w:eastAsiaTheme="minorEastAsia" w:hAnsi="Times New Roman" w:cs="Times New Roman"/>
          <w:sz w:val="24"/>
          <w:szCs w:val="24"/>
          <w:lang w:eastAsia="ru-RU"/>
        </w:rPr>
        <w:t>36</w:t>
      </w:r>
      <w:r w:rsidR="00E41114">
        <w:rPr>
          <w:rFonts w:ascii="Times New Roman" w:eastAsiaTheme="minorEastAsia" w:hAnsi="Times New Roman" w:cs="Times New Roman"/>
          <w:sz w:val="24"/>
          <w:szCs w:val="24"/>
          <w:lang w:eastAsia="ru-RU"/>
        </w:rPr>
        <w:t>,0</w:t>
      </w:r>
      <w:r w:rsidR="00747000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491B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тыс.</w:t>
      </w: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руб.</w:t>
      </w:r>
    </w:p>
    <w:p w14:paraId="270BCA77" w14:textId="79E3F343" w:rsidR="001542EA" w:rsidRPr="00A52A86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206C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инициативные платежи индивидуальных предпринимателей и юридических лиц</w:t>
      </w: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491B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150</w:t>
      </w:r>
      <w:r w:rsidR="00E41114">
        <w:rPr>
          <w:rFonts w:ascii="Times New Roman" w:eastAsiaTheme="minorEastAsia" w:hAnsi="Times New Roman" w:cs="Times New Roman"/>
          <w:sz w:val="24"/>
          <w:szCs w:val="24"/>
          <w:lang w:eastAsia="ru-RU"/>
        </w:rPr>
        <w:t>,0</w:t>
      </w:r>
      <w:r w:rsidR="00747000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491B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тыс.</w:t>
      </w: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руб.</w:t>
      </w:r>
      <w:r w:rsidRPr="00A52A8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0A630A54" w14:textId="77777777" w:rsidR="001542EA" w:rsidRPr="00A52A86" w:rsidRDefault="001542EA" w:rsidP="001542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8FFCDA" w14:textId="77777777" w:rsidR="001542EA" w:rsidRPr="00A52A86" w:rsidRDefault="001542EA" w:rsidP="001542E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2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Конкретные результаты</w:t>
      </w:r>
    </w:p>
    <w:p w14:paraId="72E403D8" w14:textId="77777777" w:rsidR="001542EA" w:rsidRPr="00A52A86" w:rsidRDefault="001542EA" w:rsidP="001542EA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746EB4" w14:textId="68145617" w:rsidR="001542EA" w:rsidRPr="00A52A86" w:rsidRDefault="001542EA" w:rsidP="001542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Реализуемый проект позволит построить </w:t>
      </w:r>
      <w:r w:rsidR="00C94F95"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="00C9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C94F95"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</w:t>
      </w:r>
      <w:r w:rsidR="00C9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C94F95"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площадки</w:t>
      </w: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наличие котор</w:t>
      </w:r>
      <w:r w:rsidR="00CA6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организовать досуг жителей </w:t>
      </w:r>
      <w:r w:rsidR="00C9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="00BA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Бобылевка</w:t>
      </w: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A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Бобылевского</w:t>
      </w: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области. Дети дошкольного возраста, учащиеся, их родители,  все они будут активными пользователями данного объекта. </w:t>
      </w:r>
    </w:p>
    <w:p w14:paraId="7DC7C554" w14:textId="77777777" w:rsidR="001542EA" w:rsidRPr="00A52A86" w:rsidRDefault="001542EA" w:rsidP="0015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EA34D4" w14:textId="77777777" w:rsidR="001542EA" w:rsidRPr="00A52A86" w:rsidRDefault="001542EA" w:rsidP="0015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результатов</w:t>
      </w: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AF99908" w14:textId="77777777" w:rsidR="001542EA" w:rsidRPr="00A52A86" w:rsidRDefault="001542EA" w:rsidP="0015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70B706" w14:textId="18389423" w:rsidR="001542EA" w:rsidRPr="00A52A86" w:rsidRDefault="001542EA" w:rsidP="001542E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Повысится культурный уровень </w:t>
      </w:r>
      <w:r w:rsidR="00CA6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="00BA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Бобылевка</w:t>
      </w: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32A4969" w14:textId="236BA50E" w:rsidR="001542EA" w:rsidRPr="00A52A86" w:rsidRDefault="001542EA" w:rsidP="001542E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</w:t>
      </w:r>
      <w:r w:rsidR="0009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детская игровая</w:t>
      </w: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площадка в </w:t>
      </w:r>
      <w:r w:rsidR="00CA6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</w:t>
      </w: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A6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являющимся административным центром муниципального образования </w:t>
      </w: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привлекательно и эстетически оформленная.</w:t>
      </w:r>
    </w:p>
    <w:p w14:paraId="084EE7A9" w14:textId="77777777" w:rsidR="001542EA" w:rsidRPr="00A52A86" w:rsidRDefault="001542EA" w:rsidP="001542E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проходить мероприятия по приобщению детей к здоровому образу жизни, пропаганде здорового образа жизни;</w:t>
      </w:r>
    </w:p>
    <w:p w14:paraId="5619FFCF" w14:textId="77777777" w:rsidR="001542EA" w:rsidRPr="00A52A86" w:rsidRDefault="001542EA" w:rsidP="001542E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</w:t>
      </w:r>
      <w:proofErr w:type="gramStart"/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развиваться</w:t>
      </w:r>
      <w:proofErr w:type="gramEnd"/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совершенствоваться физические и духовные</w:t>
      </w:r>
    </w:p>
    <w:p w14:paraId="3E77889F" w14:textId="77777777" w:rsidR="001542EA" w:rsidRPr="00A52A86" w:rsidRDefault="001542EA" w:rsidP="0015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личности ребенка;</w:t>
      </w:r>
    </w:p>
    <w:p w14:paraId="0AC123EA" w14:textId="77777777" w:rsidR="001542EA" w:rsidRPr="00A52A86" w:rsidRDefault="001542EA" w:rsidP="001542E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формироваться чувства коллективизма, </w:t>
      </w:r>
      <w:proofErr w:type="gramStart"/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</w:t>
      </w:r>
      <w:proofErr w:type="gramEnd"/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игровой</w:t>
      </w:r>
    </w:p>
    <w:p w14:paraId="2E8B8DEB" w14:textId="77777777" w:rsidR="001542EA" w:rsidRPr="00A52A86" w:rsidRDefault="001542EA" w:rsidP="0015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14:paraId="3AD035E8" w14:textId="77777777" w:rsidR="001542EA" w:rsidRPr="00A52A86" w:rsidRDefault="001542EA" w:rsidP="001542E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будет проводиться посредством опроса и</w:t>
      </w:r>
    </w:p>
    <w:p w14:paraId="79E896E6" w14:textId="1E525157" w:rsidR="001542EA" w:rsidRPr="00A52A86" w:rsidRDefault="001542EA" w:rsidP="0009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анкетирования жителей</w:t>
      </w:r>
      <w:r w:rsidR="0009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F1F7B4" w14:textId="77777777" w:rsidR="001542EA" w:rsidRPr="00A52A86" w:rsidRDefault="001542EA" w:rsidP="001542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626E9E" w14:textId="77777777" w:rsidR="00692A0B" w:rsidRPr="00692A0B" w:rsidRDefault="001542EA" w:rsidP="00692A0B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мероприятий и затрат по п</w:t>
      </w:r>
      <w:r w:rsidRPr="00CA627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риобретению и установки </w:t>
      </w:r>
      <w:r w:rsidR="00CA627B" w:rsidRPr="00CA627B">
        <w:rPr>
          <w:rFonts w:ascii="Times New Roman" w:hAnsi="Times New Roman" w:cs="Times New Roman"/>
          <w:b/>
          <w:iCs/>
          <w:sz w:val="24"/>
          <w:szCs w:val="24"/>
        </w:rPr>
        <w:t xml:space="preserve">детской  игровой </w:t>
      </w:r>
      <w:r w:rsidR="00BA4025">
        <w:rPr>
          <w:rFonts w:ascii="Times New Roman" w:hAnsi="Times New Roman" w:cs="Times New Roman"/>
          <w:b/>
          <w:iCs/>
          <w:sz w:val="24"/>
          <w:szCs w:val="24"/>
        </w:rPr>
        <w:t>площадки</w:t>
      </w:r>
      <w:r w:rsidR="00692A0B"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="00BA40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Бобылевка</w:t>
      </w:r>
    </w:p>
    <w:p w14:paraId="30E799C5" w14:textId="183A8EC6" w:rsidR="001542EA" w:rsidRPr="00A52A86" w:rsidRDefault="001542EA" w:rsidP="00692A0B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7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A5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Приобретение и установка </w:t>
      </w:r>
      <w:r w:rsidRPr="00A5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детской игровой </w:t>
      </w:r>
      <w:r w:rsidR="00BA4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</w:t>
      </w:r>
    </w:p>
    <w:p w14:paraId="4002E4BF" w14:textId="77777777" w:rsidR="001542EA" w:rsidRDefault="001542EA" w:rsidP="001542EA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C474033" w14:textId="77777777" w:rsidR="003775D5" w:rsidRDefault="003775D5" w:rsidP="001542EA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476D9B7" w14:textId="77777777" w:rsidR="003775D5" w:rsidRDefault="003775D5" w:rsidP="001542EA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A31A53E" w14:textId="77777777" w:rsidR="00692A0B" w:rsidRDefault="00692A0B" w:rsidP="001542EA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D9CF4FD" w14:textId="77777777" w:rsidR="00692A0B" w:rsidRPr="00A52A86" w:rsidRDefault="00692A0B" w:rsidP="001542EA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458"/>
        <w:gridCol w:w="3052"/>
        <w:gridCol w:w="993"/>
        <w:gridCol w:w="1559"/>
        <w:gridCol w:w="3792"/>
      </w:tblGrid>
      <w:tr w:rsidR="001542EA" w:rsidRPr="00A52A86" w14:paraId="30C8861F" w14:textId="77777777" w:rsidTr="00663B8D">
        <w:tc>
          <w:tcPr>
            <w:tcW w:w="458" w:type="dxa"/>
          </w:tcPr>
          <w:p w14:paraId="4A0E467B" w14:textId="77777777" w:rsidR="001542EA" w:rsidRPr="00A52A86" w:rsidRDefault="001542EA" w:rsidP="00663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52" w:type="dxa"/>
          </w:tcPr>
          <w:p w14:paraId="20B2C762" w14:textId="77777777" w:rsidR="001542EA" w:rsidRPr="00A52A86" w:rsidRDefault="001542EA" w:rsidP="00663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</w:tcPr>
          <w:p w14:paraId="0597C742" w14:textId="77777777" w:rsidR="001542EA" w:rsidRPr="00A52A86" w:rsidRDefault="001542EA" w:rsidP="00663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14:paraId="2AC3DB7C" w14:textId="77777777" w:rsidR="001542EA" w:rsidRPr="00A52A86" w:rsidRDefault="001542EA" w:rsidP="00663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6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финансирования в руб.</w:t>
            </w:r>
          </w:p>
        </w:tc>
        <w:tc>
          <w:tcPr>
            <w:tcW w:w="3792" w:type="dxa"/>
          </w:tcPr>
          <w:p w14:paraId="36C7F9D7" w14:textId="77777777" w:rsidR="001542EA" w:rsidRPr="00A52A86" w:rsidRDefault="001542EA" w:rsidP="00663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1542EA" w:rsidRPr="00A52A86" w14:paraId="18A8211E" w14:textId="77777777" w:rsidTr="00663B8D">
        <w:tc>
          <w:tcPr>
            <w:tcW w:w="458" w:type="dxa"/>
          </w:tcPr>
          <w:p w14:paraId="17CE2503" w14:textId="77777777" w:rsidR="001542EA" w:rsidRPr="00A52A86" w:rsidRDefault="001542EA" w:rsidP="00663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14:paraId="5A6E9E15" w14:textId="62724DFE" w:rsidR="001542EA" w:rsidRPr="00A52A86" w:rsidRDefault="001542EA" w:rsidP="0066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A8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</w:t>
            </w:r>
            <w:r w:rsidR="00CA627B" w:rsidRPr="00CA62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детской  игровой </w:t>
            </w:r>
            <w:r w:rsidR="00BA40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площадки</w:t>
            </w:r>
            <w:r w:rsidR="00CA627B" w:rsidRPr="00CA62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                       </w:t>
            </w: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A62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A4025">
              <w:rPr>
                <w:rFonts w:ascii="Times New Roman" w:hAnsi="Times New Roman" w:cs="Times New Roman"/>
                <w:sz w:val="24"/>
                <w:szCs w:val="24"/>
              </w:rPr>
              <w:t>Бобылевка</w:t>
            </w: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025">
              <w:rPr>
                <w:rFonts w:ascii="Times New Roman" w:hAnsi="Times New Roman" w:cs="Times New Roman"/>
                <w:sz w:val="24"/>
                <w:szCs w:val="24"/>
              </w:rPr>
              <w:t>Бобылевского</w:t>
            </w: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</w:t>
            </w:r>
            <w:proofErr w:type="gramEnd"/>
          </w:p>
          <w:p w14:paraId="60B37C18" w14:textId="77777777" w:rsidR="001542EA" w:rsidRPr="00A52A86" w:rsidRDefault="001542EA" w:rsidP="0066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>Романовского муниципального района Саратовской области</w:t>
            </w:r>
          </w:p>
          <w:p w14:paraId="60AC9735" w14:textId="77777777" w:rsidR="001542EA" w:rsidRPr="00A52A86" w:rsidRDefault="001542EA" w:rsidP="00663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831BB12" w14:textId="4A254AF2" w:rsidR="001542EA" w:rsidRPr="00A52A86" w:rsidRDefault="001542EA" w:rsidP="0066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7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14:paraId="06E2942F" w14:textId="146F3DA4" w:rsidR="001542EA" w:rsidRPr="00A52A86" w:rsidRDefault="00097113" w:rsidP="0066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1013400</w:t>
            </w:r>
          </w:p>
        </w:tc>
        <w:tc>
          <w:tcPr>
            <w:tcW w:w="3792" w:type="dxa"/>
          </w:tcPr>
          <w:p w14:paraId="3D5B7F1B" w14:textId="3E4C12FD" w:rsidR="001542EA" w:rsidRPr="00A52A86" w:rsidRDefault="001542EA" w:rsidP="0066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– не менее 10,</w:t>
            </w:r>
            <w:r w:rsidR="00097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 xml:space="preserve">% от стоимости проекта </w:t>
            </w:r>
          </w:p>
          <w:p w14:paraId="7A27F2D7" w14:textId="07815432" w:rsidR="001542EA" w:rsidRPr="00A52A86" w:rsidRDefault="00F83911" w:rsidP="0066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граждан </w:t>
            </w:r>
            <w:r w:rsidR="001542EA" w:rsidRPr="00A52A86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</w:t>
            </w:r>
            <w:r w:rsidR="0009711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1542EA" w:rsidRPr="00A52A8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699C1F9C" w14:textId="77777777" w:rsidR="001542EA" w:rsidRPr="00A52A86" w:rsidRDefault="001542EA" w:rsidP="00663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5871B" w14:textId="19356256" w:rsidR="001542EA" w:rsidRPr="00A52A86" w:rsidRDefault="00F83911" w:rsidP="0066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индивидуальных предпринимателей и юридических лиц</w:t>
            </w:r>
            <w:r w:rsidR="001542EA" w:rsidRPr="00A52A86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</w:t>
            </w:r>
            <w:r w:rsidR="00097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42EA" w:rsidRPr="00A52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71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2EA" w:rsidRPr="00A52A8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53AFC1BC" w14:textId="38E2D56D" w:rsidR="001542EA" w:rsidRPr="00A52A86" w:rsidRDefault="001542EA" w:rsidP="0066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>Субсидия из областного бюджет</w:t>
            </w:r>
            <w:r w:rsidR="00097113">
              <w:rPr>
                <w:rFonts w:ascii="Times New Roman" w:hAnsi="Times New Roman" w:cs="Times New Roman"/>
                <w:sz w:val="24"/>
                <w:szCs w:val="24"/>
              </w:rPr>
              <w:t>а – не более 71,2</w:t>
            </w: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2EA" w:rsidRPr="00A52A86" w14:paraId="6654D7C3" w14:textId="77777777" w:rsidTr="00663B8D">
        <w:tc>
          <w:tcPr>
            <w:tcW w:w="458" w:type="dxa"/>
          </w:tcPr>
          <w:p w14:paraId="050B2AE2" w14:textId="77777777" w:rsidR="001542EA" w:rsidRPr="00A52A86" w:rsidRDefault="001542EA" w:rsidP="00663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14:paraId="1878CF4F" w14:textId="77777777" w:rsidR="001542EA" w:rsidRPr="00A52A86" w:rsidRDefault="001542EA" w:rsidP="00663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5CDCE" w14:textId="77777777" w:rsidR="001542EA" w:rsidRPr="00A52A86" w:rsidRDefault="001542EA" w:rsidP="00663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A55C4E" w14:textId="77777777" w:rsidR="001542EA" w:rsidRPr="00A52A86" w:rsidRDefault="001542EA" w:rsidP="00663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321EF" w14:textId="77777777" w:rsidR="001542EA" w:rsidRPr="00A52A86" w:rsidRDefault="001542EA" w:rsidP="00663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9A291" w14:textId="77777777" w:rsidR="001542EA" w:rsidRPr="00A52A86" w:rsidRDefault="001542EA" w:rsidP="00663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6E7F3A" w14:textId="77777777" w:rsidR="001542EA" w:rsidRPr="00A52A86" w:rsidRDefault="001542EA" w:rsidP="00663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1392CA" w14:textId="77777777" w:rsidR="001542EA" w:rsidRPr="00A52A86" w:rsidRDefault="001542EA" w:rsidP="00663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F30421" w14:textId="5CC6F45C" w:rsidR="001542EA" w:rsidRPr="00A52A86" w:rsidRDefault="001542EA" w:rsidP="00663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8F26165" w14:textId="77777777" w:rsidR="001542EA" w:rsidRPr="00A52A86" w:rsidRDefault="001542EA" w:rsidP="00663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8F3FD3" w14:textId="77777777" w:rsidR="001542EA" w:rsidRPr="00A52A86" w:rsidRDefault="001542EA" w:rsidP="00663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05D37" w14:textId="77777777" w:rsidR="001542EA" w:rsidRPr="00A52A86" w:rsidRDefault="001542EA" w:rsidP="00663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54DF79" w14:textId="77777777" w:rsidR="001542EA" w:rsidRPr="00A52A86" w:rsidRDefault="001542EA" w:rsidP="00663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DEC4B" w14:textId="77777777" w:rsidR="001542EA" w:rsidRPr="00A52A86" w:rsidRDefault="001542EA" w:rsidP="00663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EA9BA" w14:textId="77777777" w:rsidR="001542EA" w:rsidRPr="00A52A86" w:rsidRDefault="001542EA" w:rsidP="00663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20C0D" w14:textId="77777777" w:rsidR="001542EA" w:rsidRPr="00A52A86" w:rsidRDefault="001542EA" w:rsidP="00663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53381" w14:textId="77777777" w:rsidR="001542EA" w:rsidRPr="00A52A86" w:rsidRDefault="001542EA" w:rsidP="00663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14:paraId="0E959B2E" w14:textId="77777777" w:rsidR="001542EA" w:rsidRPr="00A52A86" w:rsidRDefault="001542EA" w:rsidP="0066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C6EF9D9" w14:textId="0421466B" w:rsidR="001542EA" w:rsidRPr="00A52A86" w:rsidRDefault="001542EA" w:rsidP="0066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местного бюджета – </w:t>
            </w:r>
            <w:r w:rsidR="00747000">
              <w:rPr>
                <w:rFonts w:ascii="Times New Roman" w:hAnsi="Times New Roman" w:cs="Times New Roman"/>
                <w:sz w:val="24"/>
                <w:szCs w:val="24"/>
              </w:rPr>
              <w:t xml:space="preserve">          10534</w:t>
            </w:r>
            <w:r w:rsidR="00491B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  <w:p w14:paraId="6873ADE8" w14:textId="6442B3B4" w:rsidR="001542EA" w:rsidRPr="00A52A86" w:rsidRDefault="001542EA" w:rsidP="0066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3911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граждан </w:t>
            </w:r>
            <w:r w:rsidR="00F83911" w:rsidRPr="00A5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971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91B9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  <w:p w14:paraId="38E38056" w14:textId="188B4920" w:rsidR="001542EA" w:rsidRPr="00A52A86" w:rsidRDefault="001542EA" w:rsidP="0066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3911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индивидуальных предпринимателей и юридических лиц</w:t>
            </w:r>
            <w:r w:rsidR="00F83911" w:rsidRPr="00A5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A627B">
              <w:rPr>
                <w:rFonts w:ascii="Times New Roman" w:hAnsi="Times New Roman" w:cs="Times New Roman"/>
                <w:sz w:val="24"/>
                <w:szCs w:val="24"/>
              </w:rPr>
              <w:t xml:space="preserve">     150 000</w:t>
            </w: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>,00  руб.</w:t>
            </w:r>
          </w:p>
          <w:p w14:paraId="0ABF4208" w14:textId="6ABF3175" w:rsidR="001542EA" w:rsidRPr="00A52A86" w:rsidRDefault="001542EA" w:rsidP="00491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 xml:space="preserve">- Субсидия из областного бюджета – </w:t>
            </w:r>
            <w:r w:rsidR="00097113">
              <w:rPr>
                <w:rFonts w:ascii="Times New Roman" w:hAnsi="Times New Roman" w:cs="Times New Roman"/>
                <w:sz w:val="24"/>
                <w:szCs w:val="24"/>
              </w:rPr>
              <w:t>722060,00</w:t>
            </w:r>
            <w:r w:rsidRPr="00A52A8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97113" w:rsidRPr="00A52A86" w14:paraId="04C38B62" w14:textId="77777777" w:rsidTr="00663B8D">
        <w:tc>
          <w:tcPr>
            <w:tcW w:w="458" w:type="dxa"/>
          </w:tcPr>
          <w:p w14:paraId="6B547A33" w14:textId="77777777" w:rsidR="00097113" w:rsidRPr="00A52A86" w:rsidRDefault="00097113" w:rsidP="00663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14:paraId="22E0F2D6" w14:textId="57994B61" w:rsidR="00097113" w:rsidRPr="00A52A86" w:rsidRDefault="00097113" w:rsidP="0009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2AD0BC68" w14:textId="77777777" w:rsidR="00097113" w:rsidRPr="00A52A86" w:rsidRDefault="00097113" w:rsidP="00663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D8B242" w14:textId="77777777" w:rsidR="00097113" w:rsidRPr="00A52A86" w:rsidRDefault="00097113" w:rsidP="00663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14:paraId="283B449A" w14:textId="71E7B777" w:rsidR="00097113" w:rsidRPr="00097113" w:rsidRDefault="00097113" w:rsidP="00663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113">
              <w:rPr>
                <w:rFonts w:ascii="Times New Roman" w:hAnsi="Times New Roman" w:cs="Times New Roman"/>
                <w:b/>
                <w:sz w:val="24"/>
                <w:szCs w:val="24"/>
              </w:rPr>
              <w:t>1013400,00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</w:tbl>
    <w:p w14:paraId="6EA28AD2" w14:textId="77777777" w:rsidR="00CA627B" w:rsidRDefault="00CA627B" w:rsidP="00154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14:paraId="676107E7" w14:textId="77777777" w:rsidR="00CA627B" w:rsidRDefault="00CA627B" w:rsidP="00154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14:paraId="0D999C15" w14:textId="77777777" w:rsidR="00CA627B" w:rsidRDefault="00CA627B" w:rsidP="00154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14:paraId="455CDCA2" w14:textId="77777777" w:rsidR="00CA627B" w:rsidRDefault="00CA627B" w:rsidP="00154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14:paraId="728BB41D" w14:textId="77777777" w:rsidR="00CA627B" w:rsidRDefault="00CA627B" w:rsidP="000971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14:paraId="6176330F" w14:textId="77777777" w:rsidR="00097113" w:rsidRDefault="00097113" w:rsidP="000971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14:paraId="5FE65025" w14:textId="66A211A4" w:rsidR="001542EA" w:rsidRPr="00403843" w:rsidRDefault="001542EA" w:rsidP="00154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</w:t>
      </w:r>
      <w:r w:rsidRPr="0040384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ид  </w:t>
      </w:r>
    </w:p>
    <w:p w14:paraId="44E62D45" w14:textId="0B972E19" w:rsidR="001542EA" w:rsidRPr="00403843" w:rsidRDefault="00CA627B" w:rsidP="00747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A627B">
        <w:rPr>
          <w:rFonts w:ascii="Times New Roman" w:hAnsi="Times New Roman" w:cs="Times New Roman"/>
          <w:b/>
          <w:iCs/>
          <w:sz w:val="52"/>
          <w:szCs w:val="52"/>
        </w:rPr>
        <w:t xml:space="preserve">детской  игровой </w:t>
      </w:r>
      <w:r w:rsidR="00BA4025">
        <w:rPr>
          <w:rFonts w:ascii="Times New Roman" w:hAnsi="Times New Roman" w:cs="Times New Roman"/>
          <w:b/>
          <w:iCs/>
          <w:sz w:val="52"/>
          <w:szCs w:val="52"/>
        </w:rPr>
        <w:t>площадки</w:t>
      </w:r>
      <w:r w:rsidRPr="00CA627B">
        <w:rPr>
          <w:rFonts w:ascii="Times New Roman" w:hAnsi="Times New Roman" w:cs="Times New Roman"/>
          <w:b/>
          <w:iCs/>
          <w:sz w:val="52"/>
          <w:szCs w:val="52"/>
        </w:rPr>
        <w:t xml:space="preserve">                                                                               </w:t>
      </w:r>
      <w:r w:rsidR="001542EA" w:rsidRPr="00403843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с.</w:t>
      </w:r>
      <w:r w:rsidR="00BA4025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Бобылевка</w:t>
      </w:r>
      <w:r w:rsidR="001542EA" w:rsidRPr="00403843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 xml:space="preserve"> </w:t>
      </w:r>
    </w:p>
    <w:p w14:paraId="4D63997D" w14:textId="77777777" w:rsidR="001542EA" w:rsidRPr="00403843" w:rsidRDefault="001542EA" w:rsidP="00154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0104400F" w14:textId="77777777" w:rsidR="001542EA" w:rsidRPr="00403843" w:rsidRDefault="001542EA" w:rsidP="00154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1B1A254A" w14:textId="77777777" w:rsidR="001542EA" w:rsidRPr="00403843" w:rsidRDefault="001542EA" w:rsidP="00154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5515574F" w14:textId="4C617D0E" w:rsidR="001542EA" w:rsidRPr="00403843" w:rsidRDefault="00BC1003" w:rsidP="001542EA">
      <w:pPr>
        <w:rPr>
          <w:rFonts w:eastAsiaTheme="minorEastAsia"/>
          <w:lang w:eastAsia="ru-RU"/>
        </w:rPr>
      </w:pPr>
      <w:r>
        <w:rPr>
          <w:rFonts w:eastAsiaTheme="minorEastAsia"/>
          <w:noProof/>
          <w:lang w:eastAsia="ru-RU"/>
        </w:rPr>
        <w:drawing>
          <wp:inline distT="0" distB="0" distL="0" distR="0" wp14:anchorId="5CA6BF1A" wp14:editId="44AA17D7">
            <wp:extent cx="6485890" cy="3418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341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3455C" w14:textId="77777777" w:rsidR="001542EA" w:rsidRDefault="001542EA" w:rsidP="001542EA"/>
    <w:p w14:paraId="272E1115" w14:textId="77777777" w:rsidR="008D54D2" w:rsidRDefault="008D54D2"/>
    <w:sectPr w:rsidR="008D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20B0604020202020204"/>
    <w:charset w:val="CC"/>
    <w:family w:val="auto"/>
    <w:pitch w:val="variable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44F2"/>
    <w:multiLevelType w:val="hybridMultilevel"/>
    <w:tmpl w:val="CDF2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A4505"/>
    <w:multiLevelType w:val="hybridMultilevel"/>
    <w:tmpl w:val="4984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567EA"/>
    <w:multiLevelType w:val="hybridMultilevel"/>
    <w:tmpl w:val="F36E8C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C6F8C"/>
    <w:multiLevelType w:val="hybridMultilevel"/>
    <w:tmpl w:val="4FE6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84068"/>
    <w:multiLevelType w:val="hybridMultilevel"/>
    <w:tmpl w:val="3512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762DA"/>
    <w:multiLevelType w:val="hybridMultilevel"/>
    <w:tmpl w:val="DF6CF59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8E"/>
    <w:rsid w:val="00097113"/>
    <w:rsid w:val="000B7B4A"/>
    <w:rsid w:val="0013431B"/>
    <w:rsid w:val="001542EA"/>
    <w:rsid w:val="001C5D92"/>
    <w:rsid w:val="00206CA4"/>
    <w:rsid w:val="0027354A"/>
    <w:rsid w:val="00295829"/>
    <w:rsid w:val="002B29BA"/>
    <w:rsid w:val="002E10EC"/>
    <w:rsid w:val="003775D5"/>
    <w:rsid w:val="00491B92"/>
    <w:rsid w:val="004C12ED"/>
    <w:rsid w:val="0051448E"/>
    <w:rsid w:val="0051619D"/>
    <w:rsid w:val="005C5C54"/>
    <w:rsid w:val="006700E8"/>
    <w:rsid w:val="00672F45"/>
    <w:rsid w:val="00676CFD"/>
    <w:rsid w:val="00692A0B"/>
    <w:rsid w:val="006C37F8"/>
    <w:rsid w:val="00747000"/>
    <w:rsid w:val="00786904"/>
    <w:rsid w:val="008B3C14"/>
    <w:rsid w:val="008D2354"/>
    <w:rsid w:val="008D54D2"/>
    <w:rsid w:val="00914BCC"/>
    <w:rsid w:val="00A52A86"/>
    <w:rsid w:val="00A66AB5"/>
    <w:rsid w:val="00BA4025"/>
    <w:rsid w:val="00BC1003"/>
    <w:rsid w:val="00C94F95"/>
    <w:rsid w:val="00CA627B"/>
    <w:rsid w:val="00CC4377"/>
    <w:rsid w:val="00E41114"/>
    <w:rsid w:val="00EB184B"/>
    <w:rsid w:val="00F45C69"/>
    <w:rsid w:val="00F8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E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2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2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2021-02-24T11:00:00Z</cp:lastPrinted>
  <dcterms:created xsi:type="dcterms:W3CDTF">2021-02-11T11:57:00Z</dcterms:created>
  <dcterms:modified xsi:type="dcterms:W3CDTF">2023-02-02T08:48:00Z</dcterms:modified>
</cp:coreProperties>
</file>