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B7D" w:rsidRPr="003B6B7D" w:rsidRDefault="003B6B7D" w:rsidP="003B6B7D"/>
    <w:p w:rsidR="003B6B7D" w:rsidRPr="003B6B7D" w:rsidRDefault="003B6B7D" w:rsidP="003B6B7D"/>
    <w:p w:rsidR="003B6B7D" w:rsidRPr="003B6B7D" w:rsidRDefault="003B6B7D" w:rsidP="003B6B7D">
      <w:pPr>
        <w:spacing w:after="0" w:line="240" w:lineRule="auto"/>
        <w:jc w:val="center"/>
        <w:rPr>
          <w:rFonts w:ascii="Times New Roman" w:eastAsia="Times New Roman" w:hAnsi="Times New Roman" w:cs="Times New Roman"/>
          <w:sz w:val="24"/>
          <w:szCs w:val="24"/>
          <w:lang w:eastAsia="ru-RU"/>
        </w:rPr>
      </w:pPr>
      <w:r w:rsidRPr="003B6B7D">
        <w:rPr>
          <w:rFonts w:ascii="Times New Roman" w:eastAsia="Times New Roman" w:hAnsi="Times New Roman" w:cs="Times New Roman"/>
          <w:noProof/>
          <w:sz w:val="28"/>
          <w:szCs w:val="20"/>
          <w:lang w:eastAsia="ru-RU"/>
        </w:rPr>
        <w:drawing>
          <wp:anchor distT="0" distB="0" distL="114300" distR="114300" simplePos="0" relativeHeight="251660288" behindDoc="0" locked="0" layoutInCell="1" allowOverlap="1" wp14:anchorId="26D35978" wp14:editId="151C2B1C">
            <wp:simplePos x="0" y="0"/>
            <wp:positionH relativeFrom="column">
              <wp:posOffset>2527935</wp:posOffset>
            </wp:positionH>
            <wp:positionV relativeFrom="paragraph">
              <wp:posOffset>83820</wp:posOffset>
            </wp:positionV>
            <wp:extent cx="771525" cy="8382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24000"/>
                      <a:extLst>
                        <a:ext uri="{28A0092B-C50C-407E-A947-70E740481C1C}">
                          <a14:useLocalDpi xmlns:a14="http://schemas.microsoft.com/office/drawing/2010/main" val="0"/>
                        </a:ext>
                      </a:extLst>
                    </a:blip>
                    <a:srcRect t="1804" r="15184"/>
                    <a:stretch>
                      <a:fillRect/>
                    </a:stretch>
                  </pic:blipFill>
                  <pic:spPr bwMode="auto">
                    <a:xfrm>
                      <a:off x="0" y="0"/>
                      <a:ext cx="771525" cy="838200"/>
                    </a:xfrm>
                    <a:prstGeom prst="rect">
                      <a:avLst/>
                    </a:prstGeom>
                    <a:noFill/>
                    <a:ln>
                      <a:noFill/>
                    </a:ln>
                  </pic:spPr>
                </pic:pic>
              </a:graphicData>
            </a:graphic>
          </wp:anchor>
        </w:drawing>
      </w:r>
    </w:p>
    <w:p w:rsidR="003B6B7D" w:rsidRPr="003B6B7D" w:rsidRDefault="003B6B7D" w:rsidP="003B6B7D">
      <w:pPr>
        <w:spacing w:after="0" w:line="240" w:lineRule="auto"/>
        <w:jc w:val="center"/>
        <w:rPr>
          <w:rFonts w:ascii="Times New Roman" w:eastAsia="Times New Roman" w:hAnsi="Times New Roman" w:cs="Times New Roman"/>
          <w:sz w:val="24"/>
          <w:szCs w:val="24"/>
          <w:lang w:eastAsia="ru-RU"/>
        </w:rPr>
      </w:pPr>
    </w:p>
    <w:p w:rsidR="003B6B7D" w:rsidRPr="003B6B7D" w:rsidRDefault="003B6B7D" w:rsidP="003B6B7D">
      <w:pPr>
        <w:spacing w:after="0" w:line="240" w:lineRule="auto"/>
        <w:jc w:val="center"/>
        <w:rPr>
          <w:rFonts w:ascii="Times New Roman" w:eastAsia="Times New Roman" w:hAnsi="Times New Roman" w:cs="Times New Roman"/>
          <w:sz w:val="24"/>
          <w:szCs w:val="24"/>
          <w:lang w:eastAsia="ru-RU"/>
        </w:rPr>
      </w:pPr>
    </w:p>
    <w:p w:rsidR="003B6B7D" w:rsidRPr="003B6B7D" w:rsidRDefault="003B6B7D" w:rsidP="003B6B7D">
      <w:pPr>
        <w:spacing w:after="0" w:line="240" w:lineRule="auto"/>
        <w:ind w:left="567"/>
        <w:rPr>
          <w:rFonts w:ascii="Times New Roman" w:eastAsia="Times New Roman" w:hAnsi="Times New Roman" w:cs="Times New Roman"/>
          <w:sz w:val="16"/>
          <w:szCs w:val="16"/>
          <w:lang w:eastAsia="x-none"/>
        </w:rPr>
      </w:pPr>
    </w:p>
    <w:p w:rsidR="003B6B7D" w:rsidRPr="003B6B7D" w:rsidRDefault="003B6B7D" w:rsidP="003B6B7D">
      <w:pPr>
        <w:spacing w:after="0" w:line="240" w:lineRule="auto"/>
        <w:jc w:val="center"/>
        <w:rPr>
          <w:rFonts w:ascii="Times New Roman" w:eastAsia="Times New Roman" w:hAnsi="Times New Roman" w:cs="Times New Roman"/>
          <w:sz w:val="24"/>
          <w:szCs w:val="24"/>
          <w:lang w:eastAsia="ru-RU"/>
        </w:rPr>
      </w:pPr>
    </w:p>
    <w:p w:rsidR="003B6B7D" w:rsidRPr="003B6B7D" w:rsidRDefault="003B6B7D" w:rsidP="003B6B7D">
      <w:pPr>
        <w:spacing w:after="0" w:line="240" w:lineRule="auto"/>
        <w:jc w:val="center"/>
        <w:rPr>
          <w:rFonts w:ascii="Times New Roman" w:eastAsia="Times New Roman" w:hAnsi="Times New Roman" w:cs="Times New Roman"/>
          <w:sz w:val="24"/>
          <w:szCs w:val="24"/>
          <w:lang w:eastAsia="ru-RU"/>
        </w:rPr>
      </w:pPr>
    </w:p>
    <w:p w:rsidR="003B6B7D" w:rsidRPr="003B6B7D" w:rsidRDefault="003B6B7D" w:rsidP="003B6B7D">
      <w:pPr>
        <w:spacing w:after="0" w:line="252" w:lineRule="auto"/>
        <w:rPr>
          <w:rFonts w:ascii="Times New Roman" w:eastAsia="Times New Roman" w:hAnsi="Times New Roman" w:cs="Times New Roman"/>
          <w:b/>
          <w:color w:val="000000"/>
          <w:spacing w:val="20"/>
          <w:sz w:val="24"/>
          <w:szCs w:val="24"/>
          <w:lang w:eastAsia="ru-RU"/>
        </w:rPr>
      </w:pPr>
      <w:r w:rsidRPr="003B6B7D">
        <w:rPr>
          <w:rFonts w:ascii="Times New Roman" w:eastAsia="Times New Roman" w:hAnsi="Times New Roman" w:cs="Times New Roman"/>
          <w:b/>
          <w:color w:val="000000"/>
          <w:spacing w:val="20"/>
          <w:sz w:val="24"/>
          <w:szCs w:val="24"/>
          <w:lang w:eastAsia="ru-RU"/>
        </w:rPr>
        <w:t xml:space="preserve">                                         АДМИНИСТРАЦИЯ</w:t>
      </w:r>
    </w:p>
    <w:p w:rsidR="003B6B7D" w:rsidRPr="003B6B7D" w:rsidRDefault="003B6B7D" w:rsidP="003B6B7D">
      <w:pPr>
        <w:tabs>
          <w:tab w:val="right" w:pos="0"/>
          <w:tab w:val="center" w:pos="4536"/>
          <w:tab w:val="right" w:pos="9072"/>
        </w:tabs>
        <w:spacing w:after="0" w:line="252" w:lineRule="auto"/>
        <w:jc w:val="center"/>
        <w:rPr>
          <w:rFonts w:ascii="Times New Roman" w:eastAsia="Times New Roman" w:hAnsi="Times New Roman" w:cs="Times New Roman"/>
          <w:b/>
          <w:spacing w:val="24"/>
          <w:sz w:val="24"/>
          <w:szCs w:val="24"/>
          <w:lang w:eastAsia="ru-RU"/>
        </w:rPr>
      </w:pPr>
      <w:r w:rsidRPr="003B6B7D">
        <w:rPr>
          <w:rFonts w:ascii="Times New Roman" w:eastAsia="Times New Roman" w:hAnsi="Times New Roman" w:cs="Times New Roman"/>
          <w:b/>
          <w:spacing w:val="24"/>
          <w:sz w:val="24"/>
          <w:szCs w:val="24"/>
          <w:lang w:eastAsia="ru-RU"/>
        </w:rPr>
        <w:t xml:space="preserve">БОБЫЛЕВСКОГО МУНИЦИПАЛЬНОГО ОБРАЗОВАНИЯ РОМАНОВСКОГО МУНИЦИПАЛЬНОГО РАЙОНА  </w:t>
      </w:r>
    </w:p>
    <w:p w:rsidR="003B6B7D" w:rsidRPr="003B6B7D" w:rsidRDefault="003B6B7D" w:rsidP="003B6B7D">
      <w:pPr>
        <w:tabs>
          <w:tab w:val="right" w:pos="0"/>
          <w:tab w:val="center" w:pos="4536"/>
          <w:tab w:val="right" w:pos="9072"/>
        </w:tabs>
        <w:spacing w:after="0" w:line="252" w:lineRule="auto"/>
        <w:jc w:val="center"/>
        <w:rPr>
          <w:rFonts w:ascii="Times New Roman" w:eastAsia="Times New Roman" w:hAnsi="Times New Roman" w:cs="Times New Roman"/>
          <w:b/>
          <w:spacing w:val="24"/>
          <w:sz w:val="24"/>
          <w:szCs w:val="24"/>
          <w:lang w:eastAsia="ru-RU"/>
        </w:rPr>
      </w:pPr>
      <w:r w:rsidRPr="003B6B7D">
        <w:rPr>
          <w:rFonts w:ascii="Times New Roman" w:eastAsia="Times New Roman" w:hAnsi="Times New Roman" w:cs="Times New Roman"/>
          <w:b/>
          <w:spacing w:val="24"/>
          <w:sz w:val="24"/>
          <w:szCs w:val="24"/>
          <w:lang w:eastAsia="ru-RU"/>
        </w:rPr>
        <w:t>САРАТОВСКОЙ  ОБЛАСТИ</w:t>
      </w:r>
    </w:p>
    <w:p w:rsidR="003B6B7D" w:rsidRPr="003B6B7D" w:rsidRDefault="003B6B7D" w:rsidP="003B6B7D">
      <w:pPr>
        <w:spacing w:after="0" w:line="240" w:lineRule="auto"/>
        <w:rPr>
          <w:rFonts w:ascii="Times New Roman" w:eastAsia="Times New Roman" w:hAnsi="Times New Roman" w:cs="Times New Roman"/>
          <w:sz w:val="24"/>
          <w:szCs w:val="24"/>
          <w:lang w:eastAsia="ru-RU"/>
        </w:rPr>
      </w:pPr>
    </w:p>
    <w:p w:rsidR="003B6B7D" w:rsidRPr="003B6B7D" w:rsidRDefault="003B6B7D" w:rsidP="003B6B7D">
      <w:pPr>
        <w:tabs>
          <w:tab w:val="right" w:pos="9355"/>
        </w:tabs>
        <w:spacing w:after="0" w:line="240" w:lineRule="auto"/>
        <w:rPr>
          <w:rFonts w:ascii="Times New Roman" w:eastAsia="Times New Roman" w:hAnsi="Times New Roman" w:cs="Times New Roman"/>
          <w:sz w:val="24"/>
          <w:szCs w:val="24"/>
          <w:lang w:eastAsia="ru-RU"/>
        </w:rPr>
      </w:pPr>
      <w:r w:rsidRPr="003B6B7D">
        <w:rPr>
          <w:rFonts w:ascii="Calibri" w:eastAsia="Times New Roman" w:hAnsi="Calibri" w:cs="Times New Roman"/>
          <w:noProof/>
          <w:sz w:val="24"/>
          <w:szCs w:val="24"/>
          <w:lang w:eastAsia="ru-RU"/>
        </w:rPr>
        <mc:AlternateContent>
          <mc:Choice Requires="wps">
            <w:drawing>
              <wp:anchor distT="4294967295" distB="4294967295" distL="114300" distR="114300" simplePos="0" relativeHeight="251659264" behindDoc="0" locked="0" layoutInCell="0" allowOverlap="1" wp14:anchorId="74AE94D4" wp14:editId="68908A0A">
                <wp:simplePos x="0" y="0"/>
                <wp:positionH relativeFrom="column">
                  <wp:posOffset>181610</wp:posOffset>
                </wp:positionH>
                <wp:positionV relativeFrom="paragraph">
                  <wp:posOffset>28574</wp:posOffset>
                </wp:positionV>
                <wp:extent cx="5770880" cy="0"/>
                <wp:effectExtent l="0" t="19050" r="2032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0880" cy="0"/>
                        </a:xfrm>
                        <a:prstGeom prst="line">
                          <a:avLst/>
                        </a:prstGeom>
                        <a:noFill/>
                        <a:ln w="57150" cmpd="thickThin">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pt,2.25pt" to="468.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HEDcgIAAKwEAAAOAAAAZHJzL2Uyb0RvYy54bWysVMFuEzEQvSPxD5bvye6GpE1X3VQom3Ap&#10;EKmFu7P2Zq16bct2s4kQEnBG6ifwCxxAqlTgGzZ/xNhJ0xYOIEQOztieeZ5582aPT1a1QEtmLFcy&#10;w0k3xojJQlEuFxl+dT7tDDGyjkhKhJIsw2tm8cno8aPjRqespyolKDMIQKRNG53hyjmdRpEtKlYT&#10;21WaSbgslamJg61ZRNSQBtBrEfXi+CBqlKHaqIJZC6f59hKPAn5ZssK9LEvLHBIZhtxcWE1Y536N&#10;RsckXRiiK17s0iD/kEVNuIRH91A5cQRdGv4bVM0Lo6wqXbdQdaTKkhcs1ADVJPEv1ZxVRLNQC5Bj&#10;9Z4m+/9gixfLmUGcZriHkSQ1tKj9tHm3uWq/tZ83V2jzvv3Rfm2/tNft9/Z68wHsm81HsP1le7M7&#10;vkI9z2SjbQqAYzkznotiJc/0qSouLJJqXBG5YKGi87WGZxIfET0I8RurIZ9581xR8CGXTgVaV6Wp&#10;USm4fu0DPThQh1ahj+t9H9nKoQIOB4eH8XAI7S5u7yKSeggfqI11z5iqkTcyLLj0FJOULE+t8ynd&#10;ufhjqaZciCATIVHjwZOBh641kOZANhfn1a75VglOvbsPtGYxHwuDlsRLL/xCxXBz382oS0kDfMUI&#10;nUiKXKBHwrhg/56tMRIMhguM4OcIF3/2gzKE9HkAKVDYztpq8s1RfDQZTob9Tr93MOn04zzvPJ2O&#10;+52DaXI4yJ/k43GevPWsJP204pQy6au6nY+k/3f6203qVtn7CdkTGj1ED8xDsrf/IemgDy+Jrbjm&#10;iq5nxjfJSwVGIjjvxtfP3P198Lr7yIx+AgAA//8DAFBLAwQUAAYACAAAACEAYNOe8t8AAAAGAQAA&#10;DwAAAGRycy9kb3ducmV2LnhtbEyOwU7DMBBE70j8g7VIXFDrUEopIU6FqFB74dAUCbi58ZKkxOso&#10;dpPQr2fhQo+jGb15yWKwteiw9ZUjBdfjCARS7kxFhYLX7fNoDsIHTUbXjlDBN3pYpOdniY6N62mD&#10;XRYKwRDysVZQhtDEUvq8RKv92DVI3H261urAsS2kaXXPcFvLSRTNpNUV8UOpG3wqMf/KDlZBv/9Y&#10;rV+6zWprj3n2nl0t39bLvVKXF8PjA4iAQ/gfw68+q0PKTjt3IONFrWAyn/FSwfQWBNf3N3dTELu/&#10;LNNEnuqnPwAAAP//AwBQSwECLQAUAAYACAAAACEAtoM4kv4AAADhAQAAEwAAAAAAAAAAAAAAAAAA&#10;AAAAW0NvbnRlbnRfVHlwZXNdLnhtbFBLAQItABQABgAIAAAAIQA4/SH/1gAAAJQBAAALAAAAAAAA&#10;AAAAAAAAAC8BAABfcmVscy8ucmVsc1BLAQItABQABgAIAAAAIQB82HEDcgIAAKwEAAAOAAAAAAAA&#10;AAAAAAAAAC4CAABkcnMvZTJvRG9jLnhtbFBLAQItABQABgAIAAAAIQBg057y3wAAAAYBAAAPAAAA&#10;AAAAAAAAAAAAAMwEAABkcnMvZG93bnJldi54bWxQSwUGAAAAAAQABADzAAAA2AUAAAAA&#10;" o:allowincell="f" strokeweight="4.5pt">
                <v:stroke startarrowwidth="narrow" startarrowlength="short" endarrowwidth="narrow" endarrowlength="short" linestyle="thickThin"/>
              </v:line>
            </w:pict>
          </mc:Fallback>
        </mc:AlternateContent>
      </w:r>
    </w:p>
    <w:p w:rsidR="003B6B7D" w:rsidRPr="003B6B7D" w:rsidRDefault="003B6B7D" w:rsidP="003B6B7D">
      <w:pPr>
        <w:spacing w:after="0" w:line="240" w:lineRule="auto"/>
        <w:jc w:val="both"/>
        <w:rPr>
          <w:rFonts w:ascii="Times New Roman" w:eastAsia="Times New Roman" w:hAnsi="Times New Roman" w:cs="Times New Roman"/>
          <w:b/>
          <w:sz w:val="24"/>
          <w:szCs w:val="24"/>
          <w:lang w:eastAsia="ru-RU"/>
        </w:rPr>
      </w:pPr>
    </w:p>
    <w:p w:rsidR="003B6B7D" w:rsidRPr="003B6B7D" w:rsidRDefault="003B6B7D" w:rsidP="003B6B7D">
      <w:pPr>
        <w:spacing w:after="0" w:line="240" w:lineRule="auto"/>
        <w:jc w:val="center"/>
        <w:rPr>
          <w:rFonts w:ascii="Times New Roman" w:eastAsia="Times New Roman" w:hAnsi="Times New Roman" w:cs="Times New Roman"/>
          <w:b/>
          <w:sz w:val="24"/>
          <w:szCs w:val="24"/>
          <w:lang w:eastAsia="ru-RU"/>
        </w:rPr>
      </w:pPr>
      <w:r w:rsidRPr="003B6B7D">
        <w:rPr>
          <w:rFonts w:ascii="Times New Roman" w:eastAsia="Times New Roman" w:hAnsi="Times New Roman" w:cs="Times New Roman"/>
          <w:b/>
          <w:sz w:val="24"/>
          <w:szCs w:val="24"/>
          <w:lang w:eastAsia="ru-RU"/>
        </w:rPr>
        <w:t>ПОСТАНОВЛЕНИЕ</w:t>
      </w:r>
      <w:r w:rsidR="002835CC">
        <w:rPr>
          <w:rFonts w:ascii="Times New Roman" w:eastAsia="Times New Roman" w:hAnsi="Times New Roman" w:cs="Times New Roman"/>
          <w:b/>
          <w:sz w:val="24"/>
          <w:szCs w:val="24"/>
          <w:lang w:eastAsia="ru-RU"/>
        </w:rPr>
        <w:t xml:space="preserve"> №6</w:t>
      </w:r>
    </w:p>
    <w:p w:rsidR="003B6B7D" w:rsidRPr="003B6B7D" w:rsidRDefault="003B6B7D" w:rsidP="003B6B7D">
      <w:pPr>
        <w:spacing w:after="0" w:line="240" w:lineRule="auto"/>
        <w:jc w:val="both"/>
        <w:rPr>
          <w:rFonts w:ascii="Times New Roman" w:eastAsia="Times New Roman" w:hAnsi="Times New Roman" w:cs="Times New Roman"/>
          <w:b/>
          <w:sz w:val="24"/>
          <w:szCs w:val="24"/>
          <w:lang w:eastAsia="ru-RU"/>
        </w:rPr>
      </w:pPr>
    </w:p>
    <w:p w:rsidR="003B6B7D" w:rsidRPr="003B6B7D" w:rsidRDefault="002835CC" w:rsidP="003B6B7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09.02</w:t>
      </w:r>
      <w:r w:rsidR="003B6B7D" w:rsidRPr="003B6B7D">
        <w:rPr>
          <w:rFonts w:ascii="Times New Roman" w:eastAsia="Times New Roman" w:hAnsi="Times New Roman" w:cs="Times New Roman"/>
          <w:b/>
          <w:sz w:val="24"/>
          <w:szCs w:val="24"/>
          <w:lang w:eastAsia="ru-RU"/>
        </w:rPr>
        <w:t>. 202</w:t>
      </w:r>
      <w:r w:rsidR="003B6B7D">
        <w:rPr>
          <w:rFonts w:ascii="Times New Roman" w:eastAsia="Times New Roman" w:hAnsi="Times New Roman" w:cs="Times New Roman"/>
          <w:b/>
          <w:sz w:val="24"/>
          <w:szCs w:val="24"/>
          <w:lang w:eastAsia="ru-RU"/>
        </w:rPr>
        <w:t>3</w:t>
      </w:r>
      <w:r w:rsidR="003B6B7D" w:rsidRPr="003B6B7D">
        <w:rPr>
          <w:rFonts w:ascii="Times New Roman" w:eastAsia="Times New Roman" w:hAnsi="Times New Roman" w:cs="Times New Roman"/>
          <w:b/>
          <w:sz w:val="24"/>
          <w:szCs w:val="24"/>
          <w:lang w:eastAsia="ru-RU"/>
        </w:rPr>
        <w:t xml:space="preserve"> года</w:t>
      </w:r>
      <w:r w:rsidR="003B6B7D" w:rsidRPr="003B6B7D">
        <w:rPr>
          <w:rFonts w:ascii="Times New Roman" w:eastAsia="Times New Roman" w:hAnsi="Times New Roman" w:cs="Times New Roman"/>
          <w:b/>
          <w:sz w:val="24"/>
          <w:szCs w:val="24"/>
          <w:lang w:eastAsia="ru-RU"/>
        </w:rPr>
        <w:tab/>
        <w:t xml:space="preserve">                                                                                      с. Бобылевка</w:t>
      </w:r>
    </w:p>
    <w:p w:rsidR="003B6B7D" w:rsidRDefault="003B6B7D" w:rsidP="003B6B7D">
      <w:r>
        <w:tab/>
      </w:r>
    </w:p>
    <w:p w:rsidR="003B6B7D" w:rsidRPr="006F4E8A" w:rsidRDefault="003B6B7D" w:rsidP="003B6B7D">
      <w:pPr>
        <w:pStyle w:val="a3"/>
        <w:rPr>
          <w:rFonts w:ascii="Times New Roman" w:hAnsi="Times New Roman" w:cs="Times New Roman"/>
          <w:b/>
          <w:lang w:eastAsia="ru-RU"/>
        </w:rPr>
      </w:pPr>
      <w:r w:rsidRPr="006F4E8A">
        <w:rPr>
          <w:rFonts w:ascii="Times New Roman" w:hAnsi="Times New Roman" w:cs="Times New Roman"/>
          <w:b/>
          <w:lang w:eastAsia="ru-RU"/>
        </w:rPr>
        <w:t xml:space="preserve">Об утверждении правил </w:t>
      </w:r>
    </w:p>
    <w:p w:rsidR="003B6B7D" w:rsidRPr="006F4E8A" w:rsidRDefault="003B6B7D" w:rsidP="003B6B7D">
      <w:pPr>
        <w:pStyle w:val="a3"/>
        <w:rPr>
          <w:rFonts w:ascii="Times New Roman" w:hAnsi="Times New Roman" w:cs="Times New Roman"/>
          <w:b/>
          <w:lang w:eastAsia="ru-RU"/>
        </w:rPr>
      </w:pPr>
      <w:r w:rsidRPr="006F4E8A">
        <w:rPr>
          <w:rFonts w:ascii="Times New Roman" w:hAnsi="Times New Roman" w:cs="Times New Roman"/>
          <w:b/>
          <w:lang w:eastAsia="ru-RU"/>
        </w:rPr>
        <w:t xml:space="preserve">(оснований, условий и порядка) </w:t>
      </w:r>
    </w:p>
    <w:p w:rsidR="003B6B7D" w:rsidRPr="006F4E8A" w:rsidRDefault="003B6B7D" w:rsidP="003B6B7D">
      <w:pPr>
        <w:pStyle w:val="a3"/>
        <w:rPr>
          <w:rFonts w:ascii="Times New Roman" w:hAnsi="Times New Roman" w:cs="Times New Roman"/>
          <w:b/>
          <w:lang w:eastAsia="ru-RU"/>
        </w:rPr>
      </w:pPr>
      <w:r w:rsidRPr="006F4E8A">
        <w:rPr>
          <w:rFonts w:ascii="Times New Roman" w:hAnsi="Times New Roman" w:cs="Times New Roman"/>
          <w:b/>
          <w:lang w:eastAsia="ru-RU"/>
        </w:rPr>
        <w:t xml:space="preserve">реструктуризации </w:t>
      </w:r>
      <w:proofErr w:type="gramStart"/>
      <w:r w:rsidRPr="006F4E8A">
        <w:rPr>
          <w:rFonts w:ascii="Times New Roman" w:hAnsi="Times New Roman" w:cs="Times New Roman"/>
          <w:b/>
          <w:lang w:eastAsia="ru-RU"/>
        </w:rPr>
        <w:t>денежных</w:t>
      </w:r>
      <w:proofErr w:type="gramEnd"/>
      <w:r w:rsidRPr="006F4E8A">
        <w:rPr>
          <w:rFonts w:ascii="Times New Roman" w:hAnsi="Times New Roman" w:cs="Times New Roman"/>
          <w:b/>
          <w:lang w:eastAsia="ru-RU"/>
        </w:rPr>
        <w:t xml:space="preserve"> </w:t>
      </w:r>
    </w:p>
    <w:p w:rsidR="003B6B7D" w:rsidRPr="006F4E8A" w:rsidRDefault="003B6B7D" w:rsidP="003B6B7D">
      <w:pPr>
        <w:pStyle w:val="a3"/>
        <w:rPr>
          <w:rFonts w:ascii="Times New Roman" w:hAnsi="Times New Roman" w:cs="Times New Roman"/>
          <w:b/>
          <w:lang w:eastAsia="ru-RU"/>
        </w:rPr>
      </w:pPr>
      <w:proofErr w:type="gramStart"/>
      <w:r w:rsidRPr="006F4E8A">
        <w:rPr>
          <w:rFonts w:ascii="Times New Roman" w:hAnsi="Times New Roman" w:cs="Times New Roman"/>
          <w:b/>
          <w:lang w:eastAsia="ru-RU"/>
        </w:rPr>
        <w:t xml:space="preserve">обязательств (задолженности </w:t>
      </w:r>
      <w:proofErr w:type="gramEnd"/>
    </w:p>
    <w:p w:rsidR="003B6B7D" w:rsidRPr="006F4E8A" w:rsidRDefault="003B6B7D" w:rsidP="003B6B7D">
      <w:pPr>
        <w:pStyle w:val="a3"/>
        <w:rPr>
          <w:rFonts w:ascii="Times New Roman" w:hAnsi="Times New Roman" w:cs="Times New Roman"/>
          <w:b/>
          <w:lang w:eastAsia="ru-RU"/>
        </w:rPr>
      </w:pPr>
      <w:r w:rsidRPr="006F4E8A">
        <w:rPr>
          <w:rFonts w:ascii="Times New Roman" w:hAnsi="Times New Roman" w:cs="Times New Roman"/>
          <w:b/>
          <w:lang w:eastAsia="ru-RU"/>
        </w:rPr>
        <w:t xml:space="preserve">по денежным обязательствам) </w:t>
      </w:r>
    </w:p>
    <w:p w:rsidR="003B6B7D" w:rsidRPr="006F4E8A" w:rsidRDefault="003B6B7D" w:rsidP="003B6B7D">
      <w:pPr>
        <w:pStyle w:val="a3"/>
        <w:rPr>
          <w:rFonts w:ascii="Times New Roman" w:hAnsi="Times New Roman" w:cs="Times New Roman"/>
          <w:b/>
          <w:lang w:eastAsia="ru-RU"/>
        </w:rPr>
      </w:pPr>
      <w:r w:rsidRPr="006F4E8A">
        <w:rPr>
          <w:rFonts w:ascii="Times New Roman" w:hAnsi="Times New Roman" w:cs="Times New Roman"/>
          <w:b/>
          <w:lang w:eastAsia="ru-RU"/>
        </w:rPr>
        <w:t xml:space="preserve">перед Романовским муниципальным </w:t>
      </w:r>
    </w:p>
    <w:p w:rsidR="003B6B7D" w:rsidRPr="006F4E8A" w:rsidRDefault="003B6B7D" w:rsidP="003B6B7D">
      <w:pPr>
        <w:pStyle w:val="a3"/>
        <w:rPr>
          <w:rFonts w:ascii="Times New Roman" w:hAnsi="Times New Roman" w:cs="Times New Roman"/>
          <w:b/>
          <w:lang w:eastAsia="ru-RU"/>
        </w:rPr>
      </w:pPr>
      <w:r w:rsidRPr="006F4E8A">
        <w:rPr>
          <w:rFonts w:ascii="Times New Roman" w:hAnsi="Times New Roman" w:cs="Times New Roman"/>
          <w:b/>
          <w:lang w:eastAsia="ru-RU"/>
        </w:rPr>
        <w:t>районом</w:t>
      </w:r>
    </w:p>
    <w:p w:rsidR="003B6B7D" w:rsidRPr="006F4E8A" w:rsidRDefault="003B6B7D" w:rsidP="003B6B7D">
      <w:pPr>
        <w:spacing w:after="0" w:line="240" w:lineRule="auto"/>
        <w:rPr>
          <w:rFonts w:ascii="Times New Roman" w:eastAsia="Times New Roman" w:hAnsi="Times New Roman" w:cs="Times New Roman"/>
          <w:b/>
          <w:sz w:val="28"/>
          <w:szCs w:val="28"/>
          <w:lang w:eastAsia="ru-RU"/>
        </w:rPr>
      </w:pPr>
    </w:p>
    <w:p w:rsidR="003B6B7D" w:rsidRPr="003B6B7D" w:rsidRDefault="003B6B7D" w:rsidP="003B6B7D">
      <w:pPr>
        <w:spacing w:after="0" w:line="240" w:lineRule="auto"/>
        <w:rPr>
          <w:rFonts w:ascii="Times New Roman" w:eastAsia="Times New Roman" w:hAnsi="Times New Roman" w:cs="Times New Roman"/>
          <w:sz w:val="24"/>
          <w:szCs w:val="24"/>
          <w:lang w:eastAsia="ru-RU"/>
        </w:rPr>
      </w:pPr>
    </w:p>
    <w:p w:rsidR="003B6B7D" w:rsidRPr="00B340B5" w:rsidRDefault="003B6B7D" w:rsidP="003B6B7D">
      <w:pPr>
        <w:spacing w:after="0"/>
        <w:ind w:firstLine="284"/>
        <w:jc w:val="center"/>
        <w:rPr>
          <w:rFonts w:ascii="Times New Roman" w:eastAsia="Times New Roman" w:hAnsi="Times New Roman" w:cs="Times New Roman"/>
          <w:b/>
          <w:sz w:val="16"/>
          <w:szCs w:val="16"/>
          <w:lang w:eastAsia="ru-RU"/>
        </w:rPr>
      </w:pPr>
      <w:r w:rsidRPr="00B340B5">
        <w:rPr>
          <w:rFonts w:ascii="Times New Roman" w:eastAsia="Times New Roman" w:hAnsi="Times New Roman" w:cs="Times New Roman"/>
          <w:sz w:val="16"/>
          <w:szCs w:val="16"/>
          <w:lang w:eastAsia="ru-RU"/>
        </w:rPr>
        <w:t xml:space="preserve">В соответствии со </w:t>
      </w:r>
      <w:hyperlink r:id="rId7" w:history="1">
        <w:r w:rsidRPr="00B340B5">
          <w:rPr>
            <w:rFonts w:ascii="Times New Roman" w:eastAsia="Times New Roman" w:hAnsi="Times New Roman" w:cs="Times New Roman CYR"/>
            <w:color w:val="106BBE"/>
            <w:sz w:val="16"/>
            <w:szCs w:val="16"/>
            <w:lang w:eastAsia="ru-RU"/>
          </w:rPr>
          <w:t>статьей 93.8</w:t>
        </w:r>
      </w:hyperlink>
      <w:r w:rsidRPr="00B340B5">
        <w:rPr>
          <w:rFonts w:ascii="Times New Roman" w:eastAsia="Times New Roman" w:hAnsi="Times New Roman" w:cs="Times New Roman"/>
          <w:sz w:val="16"/>
          <w:szCs w:val="16"/>
          <w:lang w:eastAsia="ru-RU"/>
        </w:rPr>
        <w:t xml:space="preserve"> Бюджетного кодекса Российской Федерации</w:t>
      </w:r>
      <w:r w:rsidRPr="00B340B5">
        <w:rPr>
          <w:rFonts w:ascii="Times New Roman" w:eastAsia="Times New Roman" w:hAnsi="Times New Roman" w:cs="Times New Roman"/>
          <w:b/>
          <w:sz w:val="16"/>
          <w:szCs w:val="16"/>
          <w:lang w:eastAsia="ru-RU"/>
        </w:rPr>
        <w:t xml:space="preserve">: </w:t>
      </w:r>
    </w:p>
    <w:p w:rsidR="003B6B7D" w:rsidRPr="00B340B5" w:rsidRDefault="003B6B7D" w:rsidP="003B6B7D">
      <w:pPr>
        <w:spacing w:after="0"/>
        <w:ind w:firstLine="284"/>
        <w:jc w:val="center"/>
        <w:rPr>
          <w:rFonts w:ascii="Times New Roman" w:eastAsia="Times New Roman" w:hAnsi="Times New Roman" w:cs="Times New Roman"/>
          <w:b/>
          <w:sz w:val="16"/>
          <w:szCs w:val="16"/>
          <w:lang w:eastAsia="ru-RU"/>
        </w:rPr>
      </w:pPr>
    </w:p>
    <w:p w:rsidR="003B6B7D" w:rsidRPr="00B340B5" w:rsidRDefault="003B6B7D" w:rsidP="003B6B7D">
      <w:pPr>
        <w:spacing w:after="0"/>
        <w:ind w:firstLine="284"/>
        <w:jc w:val="center"/>
        <w:rPr>
          <w:rFonts w:ascii="Times New Roman" w:eastAsia="Times New Roman" w:hAnsi="Times New Roman" w:cs="Times New Roman"/>
          <w:b/>
          <w:sz w:val="16"/>
          <w:szCs w:val="16"/>
          <w:lang w:eastAsia="ru-RU"/>
        </w:rPr>
      </w:pPr>
      <w:r w:rsidRPr="00B340B5">
        <w:rPr>
          <w:rFonts w:ascii="Times New Roman" w:eastAsia="Times New Roman" w:hAnsi="Times New Roman" w:cs="Times New Roman"/>
          <w:b/>
          <w:sz w:val="16"/>
          <w:szCs w:val="16"/>
          <w:lang w:eastAsia="ru-RU"/>
        </w:rPr>
        <w:t>ПОСТАНОВЛЯЕТ:</w:t>
      </w:r>
    </w:p>
    <w:p w:rsidR="003B6B7D" w:rsidRPr="00B340B5" w:rsidRDefault="003B6B7D" w:rsidP="003B6B7D">
      <w:pPr>
        <w:spacing w:after="0" w:line="360" w:lineRule="auto"/>
        <w:jc w:val="both"/>
        <w:rPr>
          <w:rFonts w:ascii="Times New Roman" w:eastAsia="Times New Roman" w:hAnsi="Times New Roman" w:cs="Times New Roman"/>
          <w:b/>
          <w:sz w:val="16"/>
          <w:szCs w:val="16"/>
          <w:lang w:eastAsia="ru-RU"/>
        </w:rPr>
      </w:pPr>
    </w:p>
    <w:p w:rsidR="003B6B7D" w:rsidRPr="00B340B5" w:rsidRDefault="003B6B7D" w:rsidP="002C63C4">
      <w:pPr>
        <w:spacing w:after="0" w:line="240" w:lineRule="auto"/>
        <w:ind w:firstLine="567"/>
        <w:jc w:val="both"/>
        <w:rPr>
          <w:rFonts w:ascii="Times New Roman" w:eastAsia="Times New Roman" w:hAnsi="Times New Roman" w:cs="Times New Roman"/>
          <w:sz w:val="16"/>
          <w:szCs w:val="16"/>
          <w:lang w:eastAsia="ru-RU"/>
        </w:rPr>
      </w:pPr>
      <w:bookmarkStart w:id="0" w:name="sub_1"/>
      <w:r w:rsidRPr="00B340B5">
        <w:rPr>
          <w:rFonts w:ascii="Times New Roman" w:eastAsia="Times New Roman" w:hAnsi="Times New Roman" w:cs="Times New Roman"/>
          <w:sz w:val="16"/>
          <w:szCs w:val="16"/>
          <w:lang w:eastAsia="ru-RU"/>
        </w:rPr>
        <w:t>1. Утвердить Правила (основания, условия и порядок) реструктуризации денежных обязательств (задолженности по денежным обязательствам) перед Романовским муниципальным районом (</w:t>
      </w:r>
      <w:hyperlink w:anchor="sub_1000" w:history="1">
        <w:r w:rsidRPr="00B340B5">
          <w:rPr>
            <w:rFonts w:ascii="Times New Roman" w:eastAsia="Times New Roman" w:hAnsi="Times New Roman" w:cs="Times New Roman CYR"/>
            <w:color w:val="106BBE"/>
            <w:sz w:val="16"/>
            <w:szCs w:val="16"/>
            <w:lang w:eastAsia="ru-RU"/>
          </w:rPr>
          <w:t>приложение</w:t>
        </w:r>
      </w:hyperlink>
      <w:r w:rsidRPr="00B340B5">
        <w:rPr>
          <w:rFonts w:ascii="Times New Roman" w:eastAsia="Times New Roman" w:hAnsi="Times New Roman" w:cs="Times New Roman"/>
          <w:sz w:val="16"/>
          <w:szCs w:val="16"/>
          <w:lang w:eastAsia="ru-RU"/>
        </w:rPr>
        <w:t>).</w:t>
      </w:r>
    </w:p>
    <w:p w:rsidR="002C63C4" w:rsidRPr="00B340B5" w:rsidRDefault="002C63C4" w:rsidP="002C63C4">
      <w:pPr>
        <w:spacing w:after="0" w:line="240" w:lineRule="auto"/>
        <w:jc w:val="both"/>
        <w:rPr>
          <w:rFonts w:ascii="Times New Roman" w:eastAsia="Times New Roman" w:hAnsi="Times New Roman" w:cs="Times New Roman"/>
          <w:sz w:val="16"/>
          <w:szCs w:val="16"/>
          <w:lang w:eastAsia="ru-RU"/>
        </w:rPr>
      </w:pPr>
      <w:bookmarkStart w:id="1" w:name="sub_3"/>
      <w:bookmarkEnd w:id="0"/>
    </w:p>
    <w:p w:rsidR="002C63C4" w:rsidRPr="00B340B5" w:rsidRDefault="002C63C4" w:rsidP="002C63C4">
      <w:pPr>
        <w:pStyle w:val="a3"/>
        <w:jc w:val="both"/>
        <w:rPr>
          <w:rFonts w:ascii="Times New Roman" w:eastAsia="Calibri" w:hAnsi="Times New Roman" w:cs="Times New Roman"/>
          <w:sz w:val="16"/>
          <w:szCs w:val="16"/>
        </w:rPr>
      </w:pPr>
      <w:r w:rsidRPr="00B340B5">
        <w:rPr>
          <w:rFonts w:ascii="Times New Roman" w:eastAsia="Times New Roman" w:hAnsi="Times New Roman" w:cs="Times New Roman"/>
          <w:sz w:val="16"/>
          <w:szCs w:val="16"/>
          <w:lang w:eastAsia="ru-RU"/>
        </w:rPr>
        <w:t xml:space="preserve">        2. Настоящее постановление подлежит обнародованию в информационном сборнике  «Бобылевский вестник» и  размещению на официальном сайте Бобылевского муниципального образования </w:t>
      </w:r>
      <w:hyperlink r:id="rId8" w:history="1">
        <w:r w:rsidRPr="00B340B5">
          <w:rPr>
            <w:rFonts w:ascii="Times New Roman" w:eastAsia="Times New Roman" w:hAnsi="Times New Roman" w:cs="Times New Roman"/>
            <w:color w:val="0000FF"/>
            <w:sz w:val="16"/>
            <w:szCs w:val="16"/>
            <w:u w:val="single"/>
            <w:lang w:eastAsia="ru-RU"/>
          </w:rPr>
          <w:t>https://boby</w:t>
        </w:r>
        <w:r w:rsidRPr="00B340B5">
          <w:rPr>
            <w:rFonts w:ascii="Times New Roman" w:eastAsia="Times New Roman" w:hAnsi="Times New Roman" w:cs="Times New Roman"/>
            <w:color w:val="0000FF"/>
            <w:sz w:val="16"/>
            <w:szCs w:val="16"/>
            <w:u w:val="single"/>
            <w:lang w:val="en-US" w:eastAsia="ru-RU"/>
          </w:rPr>
          <w:t>l</w:t>
        </w:r>
        <w:r w:rsidRPr="00B340B5">
          <w:rPr>
            <w:rFonts w:ascii="Times New Roman" w:eastAsia="Times New Roman" w:hAnsi="Times New Roman" w:cs="Times New Roman"/>
            <w:color w:val="0000FF"/>
            <w:sz w:val="16"/>
            <w:szCs w:val="16"/>
            <w:u w:val="single"/>
            <w:lang w:eastAsia="ru-RU"/>
          </w:rPr>
          <w:t>evskoe-r64.gosweb.gosuslugi.ru</w:t>
        </w:r>
      </w:hyperlink>
      <w:r w:rsidRPr="00B340B5">
        <w:rPr>
          <w:rFonts w:ascii="Times New Roman" w:eastAsia="Calibri" w:hAnsi="Times New Roman" w:cs="Times New Roman"/>
          <w:sz w:val="16"/>
          <w:szCs w:val="16"/>
        </w:rPr>
        <w:t xml:space="preserve"> </w:t>
      </w:r>
    </w:p>
    <w:p w:rsidR="002C63C4" w:rsidRPr="00B340B5" w:rsidRDefault="002C63C4" w:rsidP="002C63C4">
      <w:pPr>
        <w:spacing w:after="0" w:line="240" w:lineRule="auto"/>
        <w:ind w:left="720"/>
        <w:jc w:val="both"/>
        <w:rPr>
          <w:rFonts w:ascii="Times New Roman" w:eastAsia="Times New Roman" w:hAnsi="Times New Roman" w:cs="Times New Roman"/>
          <w:sz w:val="16"/>
          <w:szCs w:val="16"/>
          <w:lang w:eastAsia="ru-RU"/>
        </w:rPr>
      </w:pPr>
    </w:p>
    <w:p w:rsidR="002C63C4" w:rsidRPr="00B340B5" w:rsidRDefault="002C63C4" w:rsidP="002C63C4">
      <w:pPr>
        <w:spacing w:after="0" w:line="240" w:lineRule="auto"/>
        <w:ind w:left="360"/>
        <w:jc w:val="both"/>
        <w:rPr>
          <w:rFonts w:ascii="Times New Roman" w:eastAsia="Times New Roman" w:hAnsi="Times New Roman" w:cs="Times New Roman"/>
          <w:sz w:val="16"/>
          <w:szCs w:val="16"/>
          <w:lang w:eastAsia="ru-RU"/>
        </w:rPr>
      </w:pPr>
      <w:r w:rsidRPr="00B340B5">
        <w:rPr>
          <w:rFonts w:ascii="Times New Roman" w:eastAsia="Times New Roman" w:hAnsi="Times New Roman" w:cs="Times New Roman"/>
          <w:sz w:val="16"/>
          <w:szCs w:val="16"/>
          <w:lang w:eastAsia="ru-RU"/>
        </w:rPr>
        <w:t>3.</w:t>
      </w:r>
      <w:proofErr w:type="gramStart"/>
      <w:r w:rsidRPr="00B340B5">
        <w:rPr>
          <w:rFonts w:ascii="Times New Roman" w:eastAsia="Times New Roman" w:hAnsi="Times New Roman" w:cs="Times New Roman"/>
          <w:sz w:val="16"/>
          <w:szCs w:val="16"/>
          <w:lang w:eastAsia="ru-RU"/>
        </w:rPr>
        <w:t>Контроль за</w:t>
      </w:r>
      <w:proofErr w:type="gramEnd"/>
      <w:r w:rsidRPr="00B340B5">
        <w:rPr>
          <w:rFonts w:ascii="Times New Roman" w:eastAsia="Times New Roman" w:hAnsi="Times New Roman" w:cs="Times New Roman"/>
          <w:sz w:val="16"/>
          <w:szCs w:val="16"/>
          <w:lang w:eastAsia="ru-RU"/>
        </w:rPr>
        <w:t xml:space="preserve"> исполнением настоящего постановления оставляю за собой.</w:t>
      </w:r>
    </w:p>
    <w:p w:rsidR="002C63C4" w:rsidRPr="00B340B5" w:rsidRDefault="002C63C4" w:rsidP="002C63C4">
      <w:pPr>
        <w:spacing w:after="0"/>
        <w:rPr>
          <w:rFonts w:ascii="Times New Roman" w:eastAsia="Times New Roman" w:hAnsi="Times New Roman" w:cs="Times New Roman"/>
          <w:b/>
          <w:sz w:val="16"/>
          <w:szCs w:val="16"/>
          <w:lang w:eastAsia="ru-RU"/>
        </w:rPr>
      </w:pPr>
    </w:p>
    <w:p w:rsidR="003B6B7D" w:rsidRPr="00B340B5" w:rsidRDefault="002C63C4" w:rsidP="002C63C4">
      <w:pPr>
        <w:spacing w:after="0" w:line="240" w:lineRule="auto"/>
        <w:jc w:val="both"/>
        <w:rPr>
          <w:rFonts w:ascii="Times New Roman" w:eastAsia="Times New Roman" w:hAnsi="Times New Roman" w:cs="Times New Roman"/>
          <w:sz w:val="16"/>
          <w:szCs w:val="16"/>
          <w:lang w:eastAsia="ru-RU"/>
        </w:rPr>
      </w:pPr>
      <w:r w:rsidRPr="00B340B5">
        <w:rPr>
          <w:rFonts w:ascii="Times New Roman" w:eastAsia="Times New Roman" w:hAnsi="Times New Roman" w:cs="Times New Roman"/>
          <w:sz w:val="16"/>
          <w:szCs w:val="16"/>
          <w:lang w:eastAsia="ru-RU"/>
        </w:rPr>
        <w:t xml:space="preserve">      4</w:t>
      </w:r>
      <w:r w:rsidR="003B6B7D" w:rsidRPr="00B340B5">
        <w:rPr>
          <w:rFonts w:ascii="Times New Roman" w:eastAsia="Times New Roman" w:hAnsi="Times New Roman" w:cs="Times New Roman"/>
          <w:sz w:val="16"/>
          <w:szCs w:val="16"/>
          <w:lang w:eastAsia="ru-RU"/>
        </w:rPr>
        <w:t>. Настоящее  вступает в силу с момента принятия.</w:t>
      </w:r>
    </w:p>
    <w:bookmarkEnd w:id="1"/>
    <w:p w:rsidR="003B6B7D" w:rsidRPr="00B340B5" w:rsidRDefault="003B6B7D" w:rsidP="003B6B7D">
      <w:pPr>
        <w:spacing w:after="0" w:line="240" w:lineRule="auto"/>
        <w:jc w:val="both"/>
        <w:rPr>
          <w:rFonts w:ascii="Times New Roman" w:eastAsia="Times New Roman" w:hAnsi="Times New Roman" w:cs="Times New Roman"/>
          <w:i/>
          <w:sz w:val="16"/>
          <w:szCs w:val="16"/>
          <w:u w:val="single"/>
          <w:lang w:eastAsia="ru-RU"/>
        </w:rPr>
      </w:pPr>
    </w:p>
    <w:p w:rsidR="003B6B7D" w:rsidRPr="00B340B5" w:rsidRDefault="003B6B7D" w:rsidP="003B6B7D">
      <w:pPr>
        <w:spacing w:after="0" w:line="240" w:lineRule="auto"/>
        <w:jc w:val="both"/>
        <w:rPr>
          <w:rFonts w:ascii="Times New Roman" w:eastAsia="Times New Roman" w:hAnsi="Times New Roman" w:cs="Times New Roman"/>
          <w:i/>
          <w:sz w:val="16"/>
          <w:szCs w:val="16"/>
          <w:u w:val="single"/>
          <w:lang w:eastAsia="ru-RU"/>
        </w:rPr>
      </w:pPr>
    </w:p>
    <w:p w:rsidR="003B6B7D" w:rsidRPr="00B340B5" w:rsidRDefault="003B6B7D" w:rsidP="003B6B7D">
      <w:pPr>
        <w:spacing w:after="0" w:line="240" w:lineRule="auto"/>
        <w:jc w:val="both"/>
        <w:rPr>
          <w:rFonts w:ascii="Times New Roman" w:eastAsia="Times New Roman" w:hAnsi="Times New Roman" w:cs="Times New Roman"/>
          <w:i/>
          <w:sz w:val="16"/>
          <w:szCs w:val="16"/>
          <w:u w:val="single"/>
          <w:lang w:eastAsia="ru-RU"/>
        </w:rPr>
      </w:pPr>
    </w:p>
    <w:p w:rsidR="003B6B7D" w:rsidRPr="00B340B5" w:rsidRDefault="003B6B7D" w:rsidP="003B6B7D">
      <w:pPr>
        <w:spacing w:after="0" w:line="240" w:lineRule="auto"/>
        <w:jc w:val="both"/>
        <w:rPr>
          <w:rFonts w:ascii="Times New Roman" w:eastAsia="Times New Roman" w:hAnsi="Times New Roman" w:cs="Times New Roman"/>
          <w:i/>
          <w:sz w:val="16"/>
          <w:szCs w:val="16"/>
          <w:u w:val="single"/>
          <w:lang w:eastAsia="ru-RU"/>
        </w:rPr>
      </w:pPr>
    </w:p>
    <w:p w:rsidR="002C63C4" w:rsidRPr="00B340B5" w:rsidRDefault="002C63C4" w:rsidP="003B6B7D">
      <w:pPr>
        <w:tabs>
          <w:tab w:val="left" w:pos="3034"/>
        </w:tabs>
        <w:spacing w:after="0" w:line="240" w:lineRule="auto"/>
        <w:rPr>
          <w:rFonts w:ascii="Times New Roman" w:eastAsia="Times New Roman" w:hAnsi="Times New Roman" w:cs="Times New Roman"/>
          <w:b/>
          <w:sz w:val="16"/>
          <w:szCs w:val="16"/>
          <w:lang w:eastAsia="ru-RU"/>
        </w:rPr>
      </w:pPr>
      <w:r w:rsidRPr="00B340B5">
        <w:rPr>
          <w:rFonts w:ascii="Times New Roman" w:eastAsia="Times New Roman" w:hAnsi="Times New Roman" w:cs="Times New Roman"/>
          <w:b/>
          <w:sz w:val="16"/>
          <w:szCs w:val="16"/>
          <w:lang w:eastAsia="ru-RU"/>
        </w:rPr>
        <w:t>Глава Бобылевского</w:t>
      </w:r>
    </w:p>
    <w:p w:rsidR="003B6B7D" w:rsidRPr="00B340B5" w:rsidRDefault="002C63C4" w:rsidP="003B6B7D">
      <w:pPr>
        <w:tabs>
          <w:tab w:val="left" w:pos="3034"/>
        </w:tabs>
        <w:spacing w:after="0" w:line="240" w:lineRule="auto"/>
        <w:rPr>
          <w:rFonts w:ascii="Times New Roman" w:eastAsia="Times New Roman" w:hAnsi="Times New Roman" w:cs="Times New Roman"/>
          <w:b/>
          <w:sz w:val="16"/>
          <w:szCs w:val="16"/>
          <w:lang w:eastAsia="ru-RU"/>
        </w:rPr>
      </w:pPr>
      <w:r w:rsidRPr="00B340B5">
        <w:rPr>
          <w:rFonts w:ascii="Times New Roman" w:eastAsia="Times New Roman" w:hAnsi="Times New Roman" w:cs="Times New Roman"/>
          <w:b/>
          <w:sz w:val="16"/>
          <w:szCs w:val="16"/>
          <w:lang w:eastAsia="ru-RU"/>
        </w:rPr>
        <w:t xml:space="preserve"> муниципального образования                                                         </w:t>
      </w:r>
      <w:r w:rsidR="00B340B5">
        <w:rPr>
          <w:rFonts w:ascii="Times New Roman" w:eastAsia="Times New Roman" w:hAnsi="Times New Roman" w:cs="Times New Roman"/>
          <w:b/>
          <w:sz w:val="16"/>
          <w:szCs w:val="16"/>
          <w:lang w:eastAsia="ru-RU"/>
        </w:rPr>
        <w:t xml:space="preserve">                                                          </w:t>
      </w:r>
      <w:bookmarkStart w:id="2" w:name="_GoBack"/>
      <w:bookmarkEnd w:id="2"/>
      <w:r w:rsidRPr="00B340B5">
        <w:rPr>
          <w:rFonts w:ascii="Times New Roman" w:eastAsia="Times New Roman" w:hAnsi="Times New Roman" w:cs="Times New Roman"/>
          <w:b/>
          <w:sz w:val="16"/>
          <w:szCs w:val="16"/>
          <w:lang w:eastAsia="ru-RU"/>
        </w:rPr>
        <w:t xml:space="preserve"> А.И. Сложеникин</w:t>
      </w:r>
    </w:p>
    <w:p w:rsidR="003B6B7D" w:rsidRPr="00B340B5" w:rsidRDefault="003B6B7D" w:rsidP="003B6B7D">
      <w:pPr>
        <w:tabs>
          <w:tab w:val="left" w:pos="3034"/>
        </w:tabs>
        <w:spacing w:after="0" w:line="240" w:lineRule="auto"/>
        <w:rPr>
          <w:rFonts w:ascii="Times New Roman" w:eastAsia="Times New Roman" w:hAnsi="Times New Roman" w:cs="Times New Roman"/>
          <w:sz w:val="16"/>
          <w:szCs w:val="16"/>
          <w:lang w:eastAsia="ru-RU"/>
        </w:rPr>
      </w:pPr>
    </w:p>
    <w:p w:rsidR="003B6B7D" w:rsidRPr="00B340B5" w:rsidRDefault="003B6B7D" w:rsidP="003B6B7D">
      <w:pPr>
        <w:tabs>
          <w:tab w:val="left" w:pos="3034"/>
        </w:tabs>
        <w:spacing w:after="0" w:line="240" w:lineRule="auto"/>
        <w:rPr>
          <w:rFonts w:ascii="Times New Roman" w:eastAsia="Times New Roman" w:hAnsi="Times New Roman" w:cs="Times New Roman"/>
          <w:sz w:val="16"/>
          <w:szCs w:val="16"/>
          <w:lang w:eastAsia="ru-RU"/>
        </w:rPr>
      </w:pPr>
      <w:r w:rsidRPr="00B340B5">
        <w:rPr>
          <w:rFonts w:ascii="Times New Roman" w:eastAsia="Times New Roman" w:hAnsi="Times New Roman" w:cs="Times New Roman"/>
          <w:sz w:val="16"/>
          <w:szCs w:val="16"/>
          <w:lang w:eastAsia="ru-RU"/>
        </w:rPr>
        <w:t xml:space="preserve">                                                 </w:t>
      </w:r>
      <w:r w:rsidR="002C63C4" w:rsidRPr="00B340B5">
        <w:rPr>
          <w:rFonts w:ascii="Times New Roman" w:eastAsia="Times New Roman" w:hAnsi="Times New Roman" w:cs="Times New Roman"/>
          <w:sz w:val="16"/>
          <w:szCs w:val="16"/>
          <w:lang w:eastAsia="ru-RU"/>
        </w:rPr>
        <w:t xml:space="preserve">                          </w:t>
      </w:r>
      <w:r w:rsidRPr="00B340B5">
        <w:rPr>
          <w:rFonts w:ascii="Times New Roman" w:eastAsia="Times New Roman" w:hAnsi="Times New Roman" w:cs="Times New Roman"/>
          <w:sz w:val="16"/>
          <w:szCs w:val="16"/>
          <w:lang w:eastAsia="ru-RU"/>
        </w:rPr>
        <w:t xml:space="preserve">                                              </w:t>
      </w:r>
    </w:p>
    <w:p w:rsidR="003B6B7D" w:rsidRPr="00B340B5" w:rsidRDefault="003B6B7D" w:rsidP="003B6B7D">
      <w:pPr>
        <w:tabs>
          <w:tab w:val="left" w:pos="3034"/>
        </w:tabs>
        <w:spacing w:after="0" w:line="240" w:lineRule="auto"/>
        <w:rPr>
          <w:rFonts w:ascii="Times New Roman" w:eastAsia="Times New Roman" w:hAnsi="Times New Roman" w:cs="Times New Roman"/>
          <w:sz w:val="16"/>
          <w:szCs w:val="16"/>
          <w:lang w:eastAsia="ru-RU"/>
        </w:rPr>
      </w:pPr>
    </w:p>
    <w:p w:rsidR="003B6B7D" w:rsidRPr="00B340B5" w:rsidRDefault="003B6B7D" w:rsidP="003B6B7D">
      <w:pPr>
        <w:tabs>
          <w:tab w:val="left" w:pos="3034"/>
        </w:tabs>
        <w:spacing w:after="0" w:line="240" w:lineRule="auto"/>
        <w:rPr>
          <w:rFonts w:ascii="Times New Roman" w:eastAsia="Times New Roman" w:hAnsi="Times New Roman" w:cs="Times New Roman"/>
          <w:sz w:val="16"/>
          <w:szCs w:val="16"/>
          <w:lang w:eastAsia="ru-RU"/>
        </w:rPr>
      </w:pPr>
    </w:p>
    <w:p w:rsidR="00B340B5" w:rsidRDefault="003B6B7D" w:rsidP="002C63C4">
      <w:pPr>
        <w:pStyle w:val="a3"/>
        <w:jc w:val="right"/>
        <w:rPr>
          <w:sz w:val="16"/>
          <w:szCs w:val="16"/>
          <w:lang w:eastAsia="ru-RU"/>
        </w:rPr>
      </w:pPr>
      <w:r w:rsidRPr="00B340B5">
        <w:rPr>
          <w:sz w:val="16"/>
          <w:szCs w:val="16"/>
          <w:lang w:eastAsia="ru-RU"/>
        </w:rPr>
        <w:t xml:space="preserve">                                                                                                                             </w:t>
      </w:r>
    </w:p>
    <w:p w:rsidR="00B340B5" w:rsidRDefault="00B340B5" w:rsidP="002C63C4">
      <w:pPr>
        <w:pStyle w:val="a3"/>
        <w:jc w:val="right"/>
        <w:rPr>
          <w:sz w:val="16"/>
          <w:szCs w:val="16"/>
          <w:lang w:eastAsia="ru-RU"/>
        </w:rPr>
      </w:pPr>
    </w:p>
    <w:p w:rsidR="00B340B5" w:rsidRDefault="00B340B5" w:rsidP="002C63C4">
      <w:pPr>
        <w:pStyle w:val="a3"/>
        <w:jc w:val="right"/>
        <w:rPr>
          <w:sz w:val="16"/>
          <w:szCs w:val="16"/>
          <w:lang w:eastAsia="ru-RU"/>
        </w:rPr>
      </w:pPr>
    </w:p>
    <w:p w:rsidR="00B340B5" w:rsidRDefault="00B340B5" w:rsidP="002C63C4">
      <w:pPr>
        <w:pStyle w:val="a3"/>
        <w:jc w:val="right"/>
        <w:rPr>
          <w:sz w:val="16"/>
          <w:szCs w:val="16"/>
          <w:lang w:eastAsia="ru-RU"/>
        </w:rPr>
      </w:pPr>
    </w:p>
    <w:p w:rsidR="00B340B5" w:rsidRDefault="00B340B5" w:rsidP="002C63C4">
      <w:pPr>
        <w:pStyle w:val="a3"/>
        <w:jc w:val="right"/>
        <w:rPr>
          <w:sz w:val="16"/>
          <w:szCs w:val="16"/>
          <w:lang w:eastAsia="ru-RU"/>
        </w:rPr>
      </w:pPr>
    </w:p>
    <w:p w:rsidR="00B340B5" w:rsidRDefault="00B340B5" w:rsidP="002C63C4">
      <w:pPr>
        <w:pStyle w:val="a3"/>
        <w:jc w:val="right"/>
        <w:rPr>
          <w:sz w:val="16"/>
          <w:szCs w:val="16"/>
          <w:lang w:eastAsia="ru-RU"/>
        </w:rPr>
      </w:pPr>
    </w:p>
    <w:p w:rsidR="00B340B5" w:rsidRDefault="00B340B5" w:rsidP="002C63C4">
      <w:pPr>
        <w:pStyle w:val="a3"/>
        <w:jc w:val="right"/>
        <w:rPr>
          <w:sz w:val="16"/>
          <w:szCs w:val="16"/>
          <w:lang w:eastAsia="ru-RU"/>
        </w:rPr>
      </w:pPr>
    </w:p>
    <w:p w:rsidR="00B340B5" w:rsidRDefault="00B340B5" w:rsidP="002C63C4">
      <w:pPr>
        <w:pStyle w:val="a3"/>
        <w:jc w:val="right"/>
        <w:rPr>
          <w:sz w:val="16"/>
          <w:szCs w:val="16"/>
          <w:lang w:eastAsia="ru-RU"/>
        </w:rPr>
      </w:pPr>
    </w:p>
    <w:p w:rsidR="00B340B5" w:rsidRDefault="00B340B5" w:rsidP="002C63C4">
      <w:pPr>
        <w:pStyle w:val="a3"/>
        <w:jc w:val="right"/>
        <w:rPr>
          <w:sz w:val="16"/>
          <w:szCs w:val="16"/>
          <w:lang w:eastAsia="ru-RU"/>
        </w:rPr>
      </w:pPr>
    </w:p>
    <w:p w:rsidR="003B6B7D" w:rsidRPr="00B340B5" w:rsidRDefault="003B6B7D" w:rsidP="002C63C4">
      <w:pPr>
        <w:pStyle w:val="a3"/>
        <w:jc w:val="right"/>
        <w:rPr>
          <w:rFonts w:ascii="Times New Roman" w:hAnsi="Times New Roman" w:cs="Times New Roman"/>
          <w:sz w:val="16"/>
          <w:szCs w:val="16"/>
          <w:lang w:eastAsia="ru-RU"/>
        </w:rPr>
      </w:pPr>
      <w:r w:rsidRPr="00B340B5">
        <w:rPr>
          <w:sz w:val="16"/>
          <w:szCs w:val="16"/>
          <w:lang w:eastAsia="ru-RU"/>
        </w:rPr>
        <w:lastRenderedPageBreak/>
        <w:t xml:space="preserve"> </w:t>
      </w:r>
      <w:r w:rsidRPr="00B340B5">
        <w:rPr>
          <w:rFonts w:ascii="Times New Roman" w:hAnsi="Times New Roman" w:cs="Times New Roman"/>
          <w:sz w:val="16"/>
          <w:szCs w:val="16"/>
          <w:lang w:eastAsia="ru-RU"/>
        </w:rPr>
        <w:t>Приложение</w:t>
      </w:r>
      <w:r w:rsidR="002C63C4" w:rsidRPr="00B340B5">
        <w:rPr>
          <w:rFonts w:ascii="Times New Roman" w:hAnsi="Times New Roman" w:cs="Times New Roman"/>
          <w:sz w:val="16"/>
          <w:szCs w:val="16"/>
          <w:lang w:eastAsia="ru-RU"/>
        </w:rPr>
        <w:t xml:space="preserve">     </w:t>
      </w:r>
      <w:r w:rsidR="002835CC" w:rsidRPr="00B340B5">
        <w:rPr>
          <w:rFonts w:ascii="Times New Roman" w:hAnsi="Times New Roman" w:cs="Times New Roman"/>
          <w:sz w:val="16"/>
          <w:szCs w:val="16"/>
          <w:lang w:eastAsia="ru-RU"/>
        </w:rPr>
        <w:t xml:space="preserve">к </w:t>
      </w:r>
      <w:r w:rsidR="002C63C4" w:rsidRPr="00B340B5">
        <w:rPr>
          <w:rFonts w:ascii="Times New Roman" w:hAnsi="Times New Roman" w:cs="Times New Roman"/>
          <w:sz w:val="16"/>
          <w:szCs w:val="16"/>
          <w:lang w:eastAsia="ru-RU"/>
        </w:rPr>
        <w:t xml:space="preserve"> постановлению </w:t>
      </w:r>
    </w:p>
    <w:p w:rsidR="002C63C4" w:rsidRPr="00B340B5" w:rsidRDefault="002C63C4" w:rsidP="002C63C4">
      <w:pPr>
        <w:pStyle w:val="a3"/>
        <w:jc w:val="right"/>
        <w:rPr>
          <w:rFonts w:ascii="Times New Roman" w:hAnsi="Times New Roman" w:cs="Times New Roman"/>
          <w:sz w:val="16"/>
          <w:szCs w:val="16"/>
          <w:lang w:eastAsia="ru-RU"/>
        </w:rPr>
      </w:pPr>
      <w:r w:rsidRPr="00B340B5">
        <w:rPr>
          <w:rFonts w:ascii="Times New Roman" w:hAnsi="Times New Roman" w:cs="Times New Roman"/>
          <w:sz w:val="16"/>
          <w:szCs w:val="16"/>
          <w:lang w:eastAsia="ru-RU"/>
        </w:rPr>
        <w:t xml:space="preserve">Администрации Бобылевского МО </w:t>
      </w:r>
    </w:p>
    <w:p w:rsidR="003B6B7D" w:rsidRPr="00B340B5" w:rsidRDefault="002835CC" w:rsidP="002C63C4">
      <w:pPr>
        <w:pStyle w:val="a3"/>
        <w:jc w:val="right"/>
        <w:rPr>
          <w:rFonts w:ascii="Times New Roman" w:hAnsi="Times New Roman" w:cs="Times New Roman"/>
          <w:sz w:val="16"/>
          <w:szCs w:val="16"/>
          <w:lang w:eastAsia="ru-RU"/>
        </w:rPr>
      </w:pPr>
      <w:r w:rsidRPr="00B340B5">
        <w:rPr>
          <w:rFonts w:ascii="Times New Roman" w:hAnsi="Times New Roman" w:cs="Times New Roman"/>
          <w:sz w:val="16"/>
          <w:szCs w:val="16"/>
          <w:lang w:eastAsia="ru-RU"/>
        </w:rPr>
        <w:t>09.02</w:t>
      </w:r>
      <w:r w:rsidR="002C63C4" w:rsidRPr="00B340B5">
        <w:rPr>
          <w:rFonts w:ascii="Times New Roman" w:hAnsi="Times New Roman" w:cs="Times New Roman"/>
          <w:sz w:val="16"/>
          <w:szCs w:val="16"/>
          <w:lang w:eastAsia="ru-RU"/>
        </w:rPr>
        <w:t>.2023г.</w:t>
      </w:r>
      <w:r w:rsidR="003B6B7D" w:rsidRPr="00B340B5">
        <w:rPr>
          <w:rFonts w:ascii="Times New Roman" w:hAnsi="Times New Roman" w:cs="Times New Roman"/>
          <w:sz w:val="16"/>
          <w:szCs w:val="16"/>
          <w:lang w:eastAsia="ru-RU"/>
        </w:rPr>
        <w:t xml:space="preserve"> </w:t>
      </w:r>
    </w:p>
    <w:p w:rsidR="003B6B7D" w:rsidRPr="00B340B5" w:rsidRDefault="003B6B7D" w:rsidP="002C63C4">
      <w:pPr>
        <w:pStyle w:val="a3"/>
        <w:jc w:val="right"/>
        <w:rPr>
          <w:rFonts w:ascii="Times New Roman" w:hAnsi="Times New Roman" w:cs="Times New Roman"/>
          <w:sz w:val="16"/>
          <w:szCs w:val="16"/>
          <w:lang w:eastAsia="ru-RU"/>
        </w:rPr>
      </w:pPr>
    </w:p>
    <w:p w:rsidR="00B340B5" w:rsidRDefault="00B340B5" w:rsidP="003B6B7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16"/>
          <w:szCs w:val="16"/>
          <w:lang w:eastAsia="ru-RU"/>
        </w:rPr>
      </w:pPr>
    </w:p>
    <w:p w:rsidR="00B340B5" w:rsidRDefault="00B340B5" w:rsidP="003B6B7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16"/>
          <w:szCs w:val="16"/>
          <w:lang w:eastAsia="ru-RU"/>
        </w:rPr>
      </w:pPr>
    </w:p>
    <w:p w:rsidR="00B340B5" w:rsidRDefault="00B340B5" w:rsidP="003B6B7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16"/>
          <w:szCs w:val="16"/>
          <w:lang w:eastAsia="ru-RU"/>
        </w:rPr>
      </w:pPr>
    </w:p>
    <w:p w:rsidR="00B340B5" w:rsidRDefault="00B340B5" w:rsidP="003B6B7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16"/>
          <w:szCs w:val="16"/>
          <w:lang w:eastAsia="ru-RU"/>
        </w:rPr>
      </w:pPr>
    </w:p>
    <w:p w:rsidR="003B6B7D" w:rsidRPr="00B340B5" w:rsidRDefault="003B6B7D" w:rsidP="003B6B7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16"/>
          <w:szCs w:val="16"/>
          <w:lang w:eastAsia="ru-RU"/>
        </w:rPr>
      </w:pPr>
      <w:r w:rsidRPr="00B340B5">
        <w:rPr>
          <w:rFonts w:ascii="Times New Roman CYR" w:eastAsia="Times New Roman" w:hAnsi="Times New Roman CYR" w:cs="Times New Roman CYR"/>
          <w:b/>
          <w:bCs/>
          <w:color w:val="26282F"/>
          <w:sz w:val="16"/>
          <w:szCs w:val="16"/>
          <w:lang w:eastAsia="ru-RU"/>
        </w:rPr>
        <w:t>Правила</w:t>
      </w:r>
      <w:r w:rsidRPr="00B340B5">
        <w:rPr>
          <w:rFonts w:ascii="Times New Roman CYR" w:eastAsia="Times New Roman" w:hAnsi="Times New Roman CYR" w:cs="Times New Roman CYR"/>
          <w:b/>
          <w:bCs/>
          <w:color w:val="26282F"/>
          <w:sz w:val="16"/>
          <w:szCs w:val="16"/>
          <w:lang w:eastAsia="ru-RU"/>
        </w:rPr>
        <w:br/>
        <w:t>(основания, условия и порядок) реструктуризации денежных обязательств (задолженности по денежным обязательствам) перед Романовским муниципальным районом</w:t>
      </w:r>
    </w:p>
    <w:p w:rsidR="003B6B7D" w:rsidRPr="00B340B5" w:rsidRDefault="003B6B7D" w:rsidP="003B6B7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16"/>
          <w:szCs w:val="16"/>
          <w:lang w:eastAsia="ru-RU"/>
        </w:rPr>
      </w:pPr>
      <w:bookmarkStart w:id="3" w:name="sub_1100"/>
      <w:r w:rsidRPr="00B340B5">
        <w:rPr>
          <w:rFonts w:ascii="Times New Roman CYR" w:eastAsia="Times New Roman" w:hAnsi="Times New Roman CYR" w:cs="Times New Roman CYR"/>
          <w:b/>
          <w:bCs/>
          <w:color w:val="26282F"/>
          <w:sz w:val="16"/>
          <w:szCs w:val="16"/>
          <w:lang w:eastAsia="ru-RU"/>
        </w:rPr>
        <w:t>1. Общие положения</w:t>
      </w:r>
    </w:p>
    <w:p w:rsidR="003B6B7D" w:rsidRPr="00B340B5" w:rsidRDefault="003B6B7D" w:rsidP="003B6B7D">
      <w:pPr>
        <w:spacing w:after="0" w:line="240" w:lineRule="auto"/>
        <w:jc w:val="both"/>
        <w:rPr>
          <w:rFonts w:ascii="Times New Roman" w:eastAsia="Times New Roman" w:hAnsi="Times New Roman" w:cs="Times New Roman"/>
          <w:sz w:val="16"/>
          <w:szCs w:val="16"/>
          <w:lang w:eastAsia="ru-RU"/>
        </w:rPr>
      </w:pPr>
      <w:bookmarkStart w:id="4" w:name="sub_1011"/>
      <w:bookmarkEnd w:id="3"/>
      <w:r w:rsidRPr="00B340B5">
        <w:rPr>
          <w:rFonts w:ascii="Times New Roman" w:eastAsia="Times New Roman" w:hAnsi="Times New Roman" w:cs="Times New Roman"/>
          <w:sz w:val="16"/>
          <w:szCs w:val="16"/>
          <w:lang w:eastAsia="ru-RU"/>
        </w:rPr>
        <w:t xml:space="preserve">1.1. </w:t>
      </w:r>
      <w:proofErr w:type="gramStart"/>
      <w:r w:rsidRPr="00B340B5">
        <w:rPr>
          <w:rFonts w:ascii="Times New Roman" w:eastAsia="Times New Roman" w:hAnsi="Times New Roman" w:cs="Times New Roman"/>
          <w:sz w:val="16"/>
          <w:szCs w:val="16"/>
          <w:lang w:eastAsia="ru-RU"/>
        </w:rPr>
        <w:t>Правила (основания, условия и порядок) реструктуризации денежных обязательств (задолженности по денежным обязательствам) перед Романовским муниципальным районом определяют основания, условия и порядок реструктуризации денежных обязательств (задолженности по денежным обязательствам), урегулирования задолженности по денежным обязательствам юридических лиц иными способами (далее - Правила, должник), возникшим в связи с предоставлением и (или) исполнением муниципальных гарантий Романовского муниципального района.</w:t>
      </w:r>
      <w:proofErr w:type="gramEnd"/>
    </w:p>
    <w:p w:rsidR="003B6B7D" w:rsidRPr="00B340B5" w:rsidRDefault="003B6B7D" w:rsidP="003B6B7D">
      <w:pPr>
        <w:spacing w:after="0" w:line="240" w:lineRule="auto"/>
        <w:jc w:val="both"/>
        <w:rPr>
          <w:rFonts w:ascii="Times New Roman" w:eastAsia="Times New Roman" w:hAnsi="Times New Roman" w:cs="Times New Roman"/>
          <w:sz w:val="16"/>
          <w:szCs w:val="16"/>
          <w:lang w:eastAsia="ru-RU"/>
        </w:rPr>
      </w:pPr>
      <w:bookmarkStart w:id="5" w:name="sub_1012"/>
      <w:bookmarkEnd w:id="4"/>
      <w:r w:rsidRPr="00B340B5">
        <w:rPr>
          <w:rFonts w:ascii="Times New Roman" w:eastAsia="Times New Roman" w:hAnsi="Times New Roman" w:cs="Times New Roman"/>
          <w:sz w:val="16"/>
          <w:szCs w:val="16"/>
          <w:lang w:eastAsia="ru-RU"/>
        </w:rPr>
        <w:t>1.2. Денежные обязательства (задолженность по денежному обязательству) должника перед Романовским муниципальным районом могут быть урегулированы следующими способами:</w:t>
      </w:r>
    </w:p>
    <w:bookmarkEnd w:id="5"/>
    <w:p w:rsidR="003B6B7D" w:rsidRPr="00B340B5" w:rsidRDefault="003B6B7D" w:rsidP="003B6B7D">
      <w:pPr>
        <w:spacing w:after="0" w:line="240" w:lineRule="auto"/>
        <w:jc w:val="both"/>
        <w:rPr>
          <w:rFonts w:ascii="Times New Roman" w:eastAsia="Times New Roman" w:hAnsi="Times New Roman" w:cs="Times New Roman"/>
          <w:sz w:val="16"/>
          <w:szCs w:val="16"/>
          <w:lang w:eastAsia="ru-RU"/>
        </w:rPr>
      </w:pPr>
      <w:proofErr w:type="gramStart"/>
      <w:r w:rsidRPr="00B340B5">
        <w:rPr>
          <w:rFonts w:ascii="Times New Roman" w:eastAsia="Times New Roman" w:hAnsi="Times New Roman" w:cs="Times New Roman"/>
          <w:sz w:val="16"/>
          <w:szCs w:val="16"/>
          <w:lang w:eastAsia="ru-RU"/>
        </w:rPr>
        <w:t>- основанные на соглашении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 перед Романовским муниципальным районом (далее - реструктуризация денежного обязательства (задолженности по денежному обязательству);</w:t>
      </w:r>
      <w:proofErr w:type="gramEnd"/>
    </w:p>
    <w:p w:rsidR="003B6B7D" w:rsidRPr="00B340B5" w:rsidRDefault="003B6B7D" w:rsidP="003B6B7D">
      <w:pPr>
        <w:spacing w:after="0" w:line="240" w:lineRule="auto"/>
        <w:jc w:val="both"/>
        <w:rPr>
          <w:rFonts w:ascii="Times New Roman" w:eastAsia="Times New Roman" w:hAnsi="Times New Roman" w:cs="Times New Roman"/>
          <w:sz w:val="16"/>
          <w:szCs w:val="16"/>
          <w:lang w:eastAsia="ru-RU"/>
        </w:rPr>
      </w:pPr>
      <w:r w:rsidRPr="00B340B5">
        <w:rPr>
          <w:rFonts w:ascii="Times New Roman" w:eastAsia="Times New Roman" w:hAnsi="Times New Roman" w:cs="Times New Roman"/>
          <w:sz w:val="16"/>
          <w:szCs w:val="16"/>
          <w:lang w:eastAsia="ru-RU"/>
        </w:rPr>
        <w:t>- основанное на соглашении прекращение первоначального обязательства с заменой его другим обязательством между теми же лицами, предусматривающее иной предмет или способ исполнения;</w:t>
      </w:r>
    </w:p>
    <w:p w:rsidR="003B6B7D" w:rsidRPr="00B340B5" w:rsidRDefault="003B6B7D" w:rsidP="003B6B7D">
      <w:pPr>
        <w:spacing w:after="0" w:line="240" w:lineRule="auto"/>
        <w:jc w:val="both"/>
        <w:rPr>
          <w:rFonts w:ascii="Times New Roman" w:eastAsia="Times New Roman" w:hAnsi="Times New Roman" w:cs="Times New Roman"/>
          <w:sz w:val="16"/>
          <w:szCs w:val="16"/>
          <w:lang w:eastAsia="ru-RU"/>
        </w:rPr>
      </w:pPr>
      <w:r w:rsidRPr="00B340B5">
        <w:rPr>
          <w:rFonts w:ascii="Times New Roman" w:eastAsia="Times New Roman" w:hAnsi="Times New Roman" w:cs="Times New Roman"/>
          <w:sz w:val="16"/>
          <w:szCs w:val="16"/>
          <w:lang w:eastAsia="ru-RU"/>
        </w:rPr>
        <w:t>- иные способы, предусмотренные бюджетным и (или) гражданским законодательством Российской Федерации.</w:t>
      </w:r>
    </w:p>
    <w:p w:rsidR="003B6B7D" w:rsidRPr="00B340B5" w:rsidRDefault="003B6B7D" w:rsidP="003B6B7D">
      <w:pPr>
        <w:spacing w:after="0" w:line="240" w:lineRule="auto"/>
        <w:rPr>
          <w:rFonts w:ascii="Times New Roman" w:eastAsia="Times New Roman" w:hAnsi="Times New Roman" w:cs="Times New Roman"/>
          <w:sz w:val="16"/>
          <w:szCs w:val="16"/>
          <w:lang w:eastAsia="ru-RU"/>
        </w:rPr>
      </w:pPr>
    </w:p>
    <w:p w:rsidR="003B6B7D" w:rsidRPr="00B340B5" w:rsidRDefault="003B6B7D" w:rsidP="003B6B7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16"/>
          <w:szCs w:val="16"/>
          <w:lang w:eastAsia="ru-RU"/>
        </w:rPr>
      </w:pPr>
      <w:bookmarkStart w:id="6" w:name="sub_1200"/>
      <w:r w:rsidRPr="00B340B5">
        <w:rPr>
          <w:rFonts w:ascii="Times New Roman CYR" w:eastAsia="Times New Roman" w:hAnsi="Times New Roman CYR" w:cs="Times New Roman CYR"/>
          <w:b/>
          <w:bCs/>
          <w:color w:val="26282F"/>
          <w:sz w:val="16"/>
          <w:szCs w:val="16"/>
          <w:lang w:eastAsia="ru-RU"/>
        </w:rPr>
        <w:t>2. Основания и условия реструктуризации денежных обязательств (задолженности по денежным обязательствам), урегулирование задолженности по ним иными способами</w:t>
      </w:r>
    </w:p>
    <w:p w:rsidR="003B6B7D" w:rsidRPr="00B340B5" w:rsidRDefault="003B6B7D" w:rsidP="003B6B7D">
      <w:pPr>
        <w:spacing w:after="0" w:line="240" w:lineRule="auto"/>
        <w:jc w:val="both"/>
        <w:rPr>
          <w:rFonts w:ascii="Times New Roman" w:eastAsia="Times New Roman" w:hAnsi="Times New Roman" w:cs="Times New Roman"/>
          <w:sz w:val="16"/>
          <w:szCs w:val="16"/>
          <w:lang w:eastAsia="ru-RU"/>
        </w:rPr>
      </w:pPr>
      <w:bookmarkStart w:id="7" w:name="sub_1021"/>
      <w:bookmarkEnd w:id="6"/>
      <w:r w:rsidRPr="00B340B5">
        <w:rPr>
          <w:rFonts w:ascii="Times New Roman" w:eastAsia="Times New Roman" w:hAnsi="Times New Roman" w:cs="Times New Roman"/>
          <w:sz w:val="16"/>
          <w:szCs w:val="16"/>
          <w:lang w:eastAsia="ru-RU"/>
        </w:rPr>
        <w:t>2.1. Вопросы о реструктуризации денежных обязательств (задолженности по денежным обязательствам), урегулировании задолженности по ним иными способами рассматриваются кредитором по заявлению должника.</w:t>
      </w:r>
    </w:p>
    <w:p w:rsidR="003B6B7D" w:rsidRPr="00B340B5" w:rsidRDefault="003B6B7D" w:rsidP="003B6B7D">
      <w:pPr>
        <w:spacing w:after="0" w:line="240" w:lineRule="auto"/>
        <w:jc w:val="both"/>
        <w:rPr>
          <w:rFonts w:ascii="Times New Roman" w:eastAsia="Times New Roman" w:hAnsi="Times New Roman" w:cs="Times New Roman"/>
          <w:sz w:val="16"/>
          <w:szCs w:val="16"/>
          <w:lang w:eastAsia="ru-RU"/>
        </w:rPr>
      </w:pPr>
      <w:bookmarkStart w:id="8" w:name="sub_1022"/>
      <w:bookmarkEnd w:id="7"/>
      <w:r w:rsidRPr="00B340B5">
        <w:rPr>
          <w:rFonts w:ascii="Times New Roman" w:eastAsia="Times New Roman" w:hAnsi="Times New Roman" w:cs="Times New Roman"/>
          <w:sz w:val="16"/>
          <w:szCs w:val="16"/>
          <w:lang w:eastAsia="ru-RU"/>
        </w:rPr>
        <w:t>2.2. Основанием реструктуризации, урегулирования задолженности иными способами является приказ Финансового управления администрации Романовского муниципального района.</w:t>
      </w:r>
    </w:p>
    <w:p w:rsidR="003B6B7D" w:rsidRPr="00B340B5" w:rsidRDefault="003B6B7D" w:rsidP="003B6B7D">
      <w:pPr>
        <w:spacing w:after="0" w:line="240" w:lineRule="auto"/>
        <w:jc w:val="both"/>
        <w:rPr>
          <w:rFonts w:ascii="Times New Roman" w:eastAsia="Times New Roman" w:hAnsi="Times New Roman" w:cs="Times New Roman"/>
          <w:sz w:val="16"/>
          <w:szCs w:val="16"/>
          <w:lang w:eastAsia="ru-RU"/>
        </w:rPr>
      </w:pPr>
      <w:bookmarkStart w:id="9" w:name="sub_1023"/>
      <w:bookmarkEnd w:id="8"/>
      <w:r w:rsidRPr="00B340B5">
        <w:rPr>
          <w:rFonts w:ascii="Times New Roman" w:eastAsia="Times New Roman" w:hAnsi="Times New Roman" w:cs="Times New Roman"/>
          <w:sz w:val="16"/>
          <w:szCs w:val="16"/>
          <w:lang w:eastAsia="ru-RU"/>
        </w:rPr>
        <w:t xml:space="preserve">2.3. </w:t>
      </w:r>
      <w:proofErr w:type="gramStart"/>
      <w:r w:rsidRPr="00B340B5">
        <w:rPr>
          <w:rFonts w:ascii="Times New Roman" w:eastAsia="Times New Roman" w:hAnsi="Times New Roman" w:cs="Times New Roman"/>
          <w:sz w:val="16"/>
          <w:szCs w:val="16"/>
          <w:lang w:eastAsia="ru-RU"/>
        </w:rPr>
        <w:t>Реструктуризация и урегулирование задолженности иными способами осуществляются при условии предоставления кредитору соглашения к договору (договорам) банковского счета должника, предоставляющего кредитной организации согласие (заранее данный акцепт) на списание со счетов должника денежных средств в размере задолженности перед Романовским муниципальным районом по соглашению о реструктуризации задолженности, в том числе с банковских счетов, открытых в период действия соглашения о реструктуризации задолженности.</w:t>
      </w:r>
      <w:proofErr w:type="gramEnd"/>
    </w:p>
    <w:bookmarkEnd w:id="9"/>
    <w:p w:rsidR="003B6B7D" w:rsidRPr="00B340B5" w:rsidRDefault="003B6B7D" w:rsidP="003B6B7D">
      <w:pPr>
        <w:spacing w:after="0" w:line="240" w:lineRule="auto"/>
        <w:rPr>
          <w:rFonts w:ascii="Times New Roman" w:eastAsia="Times New Roman" w:hAnsi="Times New Roman" w:cs="Times New Roman"/>
          <w:sz w:val="16"/>
          <w:szCs w:val="16"/>
          <w:lang w:eastAsia="ru-RU"/>
        </w:rPr>
      </w:pPr>
    </w:p>
    <w:p w:rsidR="003B6B7D" w:rsidRPr="00B340B5" w:rsidRDefault="003B6B7D" w:rsidP="003B6B7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16"/>
          <w:szCs w:val="16"/>
          <w:lang w:eastAsia="ru-RU"/>
        </w:rPr>
      </w:pPr>
      <w:bookmarkStart w:id="10" w:name="sub_1300"/>
      <w:r w:rsidRPr="00B340B5">
        <w:rPr>
          <w:rFonts w:ascii="Times New Roman CYR" w:eastAsia="Times New Roman" w:hAnsi="Times New Roman CYR" w:cs="Times New Roman CYR"/>
          <w:b/>
          <w:bCs/>
          <w:color w:val="26282F"/>
          <w:sz w:val="16"/>
          <w:szCs w:val="16"/>
          <w:lang w:eastAsia="ru-RU"/>
        </w:rPr>
        <w:t>3. Порядок урегулирования денежных обязательств (задолженности по денежным обязательствам)</w:t>
      </w:r>
    </w:p>
    <w:p w:rsidR="003B6B7D" w:rsidRPr="00B340B5" w:rsidRDefault="003B6B7D" w:rsidP="003B6B7D">
      <w:pPr>
        <w:spacing w:after="0" w:line="240" w:lineRule="auto"/>
        <w:jc w:val="both"/>
        <w:rPr>
          <w:rFonts w:ascii="Times New Roman" w:eastAsia="Times New Roman" w:hAnsi="Times New Roman" w:cs="Times New Roman"/>
          <w:sz w:val="16"/>
          <w:szCs w:val="16"/>
          <w:lang w:eastAsia="ru-RU"/>
        </w:rPr>
      </w:pPr>
      <w:bookmarkStart w:id="11" w:name="sub_1031"/>
      <w:bookmarkEnd w:id="10"/>
      <w:r w:rsidRPr="00B340B5">
        <w:rPr>
          <w:rFonts w:ascii="Times New Roman" w:eastAsia="Times New Roman" w:hAnsi="Times New Roman" w:cs="Times New Roman"/>
          <w:sz w:val="16"/>
          <w:szCs w:val="16"/>
          <w:lang w:eastAsia="ru-RU"/>
        </w:rPr>
        <w:t xml:space="preserve">3.1. Должник, претендующий на урегулирование денежных обязательств, направляет в адрес начальника Финансового управления Романовского муниципального района письменное заявление об урегулировании задолженности по денежным обязательствам перед Романовским муниципальным районом по форме согласно </w:t>
      </w:r>
      <w:hyperlink w:anchor="sub_10100" w:history="1">
        <w:r w:rsidRPr="00B340B5">
          <w:rPr>
            <w:rFonts w:ascii="Times New Roman" w:eastAsia="Times New Roman" w:hAnsi="Times New Roman" w:cs="Times New Roman CYR"/>
            <w:color w:val="106BBE"/>
            <w:sz w:val="16"/>
            <w:szCs w:val="16"/>
            <w:lang w:eastAsia="ru-RU"/>
          </w:rPr>
          <w:t>приложению</w:t>
        </w:r>
      </w:hyperlink>
      <w:r w:rsidRPr="00B340B5">
        <w:rPr>
          <w:rFonts w:ascii="Times New Roman" w:eastAsia="Times New Roman" w:hAnsi="Times New Roman" w:cs="Times New Roman"/>
          <w:sz w:val="16"/>
          <w:szCs w:val="16"/>
          <w:lang w:eastAsia="ru-RU"/>
        </w:rPr>
        <w:t xml:space="preserve"> к Правилам с указанием:</w:t>
      </w:r>
    </w:p>
    <w:bookmarkEnd w:id="11"/>
    <w:p w:rsidR="003B6B7D" w:rsidRPr="00B340B5" w:rsidRDefault="003B6B7D" w:rsidP="003B6B7D">
      <w:pPr>
        <w:spacing w:after="0" w:line="240" w:lineRule="auto"/>
        <w:jc w:val="both"/>
        <w:rPr>
          <w:rFonts w:ascii="Times New Roman" w:eastAsia="Times New Roman" w:hAnsi="Times New Roman" w:cs="Times New Roman"/>
          <w:sz w:val="16"/>
          <w:szCs w:val="16"/>
          <w:lang w:eastAsia="ru-RU"/>
        </w:rPr>
      </w:pPr>
      <w:r w:rsidRPr="00B340B5">
        <w:rPr>
          <w:rFonts w:ascii="Times New Roman" w:eastAsia="Times New Roman" w:hAnsi="Times New Roman" w:cs="Times New Roman"/>
          <w:sz w:val="16"/>
          <w:szCs w:val="16"/>
          <w:lang w:eastAsia="ru-RU"/>
        </w:rPr>
        <w:t>- даты и номера договора (соглашения), по которому возникла задолженность должника перед Романовским муниципальным районом по денежным обязательствам;</w:t>
      </w:r>
    </w:p>
    <w:p w:rsidR="003B6B7D" w:rsidRPr="00B340B5" w:rsidRDefault="003B6B7D" w:rsidP="003B6B7D">
      <w:pPr>
        <w:spacing w:after="0" w:line="240" w:lineRule="auto"/>
        <w:jc w:val="both"/>
        <w:rPr>
          <w:rFonts w:ascii="Times New Roman" w:eastAsia="Times New Roman" w:hAnsi="Times New Roman" w:cs="Times New Roman"/>
          <w:sz w:val="16"/>
          <w:szCs w:val="16"/>
          <w:lang w:eastAsia="ru-RU"/>
        </w:rPr>
      </w:pPr>
      <w:r w:rsidRPr="00B340B5">
        <w:rPr>
          <w:rFonts w:ascii="Times New Roman" w:eastAsia="Times New Roman" w:hAnsi="Times New Roman" w:cs="Times New Roman"/>
          <w:sz w:val="16"/>
          <w:szCs w:val="16"/>
          <w:lang w:eastAsia="ru-RU"/>
        </w:rPr>
        <w:t>- объема задолженности, который предполагается реструктуризировать;</w:t>
      </w:r>
    </w:p>
    <w:p w:rsidR="003B6B7D" w:rsidRPr="00B340B5" w:rsidRDefault="003B6B7D" w:rsidP="003B6B7D">
      <w:pPr>
        <w:spacing w:after="0" w:line="240" w:lineRule="auto"/>
        <w:jc w:val="both"/>
        <w:rPr>
          <w:rFonts w:ascii="Times New Roman" w:eastAsia="Times New Roman" w:hAnsi="Times New Roman" w:cs="Times New Roman"/>
          <w:sz w:val="16"/>
          <w:szCs w:val="16"/>
          <w:lang w:eastAsia="ru-RU"/>
        </w:rPr>
      </w:pPr>
      <w:r w:rsidRPr="00B340B5">
        <w:rPr>
          <w:rFonts w:ascii="Times New Roman" w:eastAsia="Times New Roman" w:hAnsi="Times New Roman" w:cs="Times New Roman"/>
          <w:sz w:val="16"/>
          <w:szCs w:val="16"/>
          <w:lang w:eastAsia="ru-RU"/>
        </w:rPr>
        <w:t>- способа урегулирования денежных обязательств (задолженности по денежным обязательствам);</w:t>
      </w:r>
    </w:p>
    <w:p w:rsidR="003B6B7D" w:rsidRPr="00B340B5" w:rsidRDefault="003B6B7D" w:rsidP="003B6B7D">
      <w:pPr>
        <w:spacing w:after="0" w:line="240" w:lineRule="auto"/>
        <w:jc w:val="both"/>
        <w:rPr>
          <w:rFonts w:ascii="Times New Roman" w:eastAsia="Times New Roman" w:hAnsi="Times New Roman" w:cs="Times New Roman"/>
          <w:sz w:val="16"/>
          <w:szCs w:val="16"/>
          <w:lang w:eastAsia="ru-RU"/>
        </w:rPr>
      </w:pPr>
      <w:r w:rsidRPr="00B340B5">
        <w:rPr>
          <w:rFonts w:ascii="Times New Roman" w:eastAsia="Times New Roman" w:hAnsi="Times New Roman" w:cs="Times New Roman"/>
          <w:sz w:val="16"/>
          <w:szCs w:val="16"/>
          <w:lang w:eastAsia="ru-RU"/>
        </w:rPr>
        <w:t>- обоснования необходимости урегулирования денежных обязательств (задолженности по денежным обязательствам).</w:t>
      </w:r>
    </w:p>
    <w:p w:rsidR="003B6B7D" w:rsidRPr="00B340B5" w:rsidRDefault="003B6B7D" w:rsidP="003B6B7D">
      <w:pPr>
        <w:spacing w:after="0" w:line="240" w:lineRule="auto"/>
        <w:jc w:val="both"/>
        <w:rPr>
          <w:rFonts w:ascii="Times New Roman" w:eastAsia="Times New Roman" w:hAnsi="Times New Roman" w:cs="Times New Roman"/>
          <w:sz w:val="16"/>
          <w:szCs w:val="16"/>
          <w:lang w:eastAsia="ru-RU"/>
        </w:rPr>
      </w:pPr>
      <w:r w:rsidRPr="00B340B5">
        <w:rPr>
          <w:rFonts w:ascii="Times New Roman" w:eastAsia="Times New Roman" w:hAnsi="Times New Roman" w:cs="Times New Roman"/>
          <w:sz w:val="16"/>
          <w:szCs w:val="16"/>
          <w:lang w:eastAsia="ru-RU"/>
        </w:rPr>
        <w:t>К заявлению должны быть приложены следующие документы:</w:t>
      </w:r>
    </w:p>
    <w:p w:rsidR="003B6B7D" w:rsidRPr="00B340B5" w:rsidRDefault="003B6B7D" w:rsidP="003B6B7D">
      <w:pPr>
        <w:spacing w:after="0" w:line="240" w:lineRule="auto"/>
        <w:jc w:val="both"/>
        <w:rPr>
          <w:rFonts w:ascii="Times New Roman" w:eastAsia="Times New Roman" w:hAnsi="Times New Roman" w:cs="Times New Roman"/>
          <w:sz w:val="16"/>
          <w:szCs w:val="16"/>
          <w:lang w:eastAsia="ru-RU"/>
        </w:rPr>
      </w:pPr>
      <w:r w:rsidRPr="00B340B5">
        <w:rPr>
          <w:rFonts w:ascii="Times New Roman" w:eastAsia="Times New Roman" w:hAnsi="Times New Roman" w:cs="Times New Roman"/>
          <w:sz w:val="16"/>
          <w:szCs w:val="16"/>
          <w:lang w:eastAsia="ru-RU"/>
        </w:rPr>
        <w:t>- информация об источниках и сроках погашения задолженности, подлежащей урегулированию;</w:t>
      </w:r>
    </w:p>
    <w:p w:rsidR="003B6B7D" w:rsidRPr="00B340B5" w:rsidRDefault="003B6B7D" w:rsidP="003B6B7D">
      <w:pPr>
        <w:spacing w:after="0" w:line="240" w:lineRule="auto"/>
        <w:jc w:val="both"/>
        <w:rPr>
          <w:rFonts w:ascii="Times New Roman" w:eastAsia="Times New Roman" w:hAnsi="Times New Roman" w:cs="Times New Roman"/>
          <w:sz w:val="16"/>
          <w:szCs w:val="16"/>
          <w:lang w:eastAsia="ru-RU"/>
        </w:rPr>
      </w:pPr>
      <w:r w:rsidRPr="00B340B5">
        <w:rPr>
          <w:rFonts w:ascii="Times New Roman" w:eastAsia="Times New Roman" w:hAnsi="Times New Roman" w:cs="Times New Roman"/>
          <w:sz w:val="16"/>
          <w:szCs w:val="16"/>
          <w:lang w:eastAsia="ru-RU"/>
        </w:rPr>
        <w:t>- копия документа, подтверждающего полномочия лица, действующего от имени должника;</w:t>
      </w:r>
    </w:p>
    <w:p w:rsidR="003B6B7D" w:rsidRPr="00B340B5" w:rsidRDefault="003B6B7D" w:rsidP="003B6B7D">
      <w:pPr>
        <w:spacing w:after="0" w:line="240" w:lineRule="auto"/>
        <w:jc w:val="both"/>
        <w:rPr>
          <w:rFonts w:ascii="Times New Roman" w:eastAsia="Times New Roman" w:hAnsi="Times New Roman" w:cs="Times New Roman"/>
          <w:sz w:val="16"/>
          <w:szCs w:val="16"/>
          <w:lang w:eastAsia="ru-RU"/>
        </w:rPr>
      </w:pPr>
      <w:r w:rsidRPr="00B340B5">
        <w:rPr>
          <w:rFonts w:ascii="Times New Roman" w:eastAsia="Times New Roman" w:hAnsi="Times New Roman" w:cs="Times New Roman"/>
          <w:sz w:val="16"/>
          <w:szCs w:val="16"/>
          <w:lang w:eastAsia="ru-RU"/>
        </w:rPr>
        <w:t>- копии учредительных документов со всеми изменениями и дополнениями, удостоверенные нотариально или руководителем должника;</w:t>
      </w:r>
    </w:p>
    <w:p w:rsidR="003B6B7D" w:rsidRPr="00B340B5" w:rsidRDefault="003B6B7D" w:rsidP="003B6B7D">
      <w:pPr>
        <w:spacing w:after="0" w:line="240" w:lineRule="auto"/>
        <w:jc w:val="both"/>
        <w:rPr>
          <w:rFonts w:ascii="Times New Roman" w:eastAsia="Times New Roman" w:hAnsi="Times New Roman" w:cs="Times New Roman"/>
          <w:sz w:val="16"/>
          <w:szCs w:val="16"/>
          <w:lang w:eastAsia="ru-RU"/>
        </w:rPr>
      </w:pPr>
      <w:r w:rsidRPr="00B340B5">
        <w:rPr>
          <w:rFonts w:ascii="Times New Roman" w:eastAsia="Times New Roman" w:hAnsi="Times New Roman" w:cs="Times New Roman"/>
          <w:sz w:val="16"/>
          <w:szCs w:val="16"/>
          <w:lang w:eastAsia="ru-RU"/>
        </w:rPr>
        <w:t xml:space="preserve">- копии </w:t>
      </w:r>
      <w:hyperlink r:id="rId9" w:history="1">
        <w:r w:rsidRPr="00B340B5">
          <w:rPr>
            <w:rFonts w:ascii="Times New Roman" w:eastAsia="Times New Roman" w:hAnsi="Times New Roman" w:cs="Times New Roman CYR"/>
            <w:color w:val="106BBE"/>
            <w:sz w:val="16"/>
            <w:szCs w:val="16"/>
            <w:lang w:eastAsia="ru-RU"/>
          </w:rPr>
          <w:t>бухгалтерских балансов</w:t>
        </w:r>
      </w:hyperlink>
      <w:r w:rsidRPr="00B340B5">
        <w:rPr>
          <w:rFonts w:ascii="Times New Roman" w:eastAsia="Times New Roman" w:hAnsi="Times New Roman" w:cs="Times New Roman"/>
          <w:sz w:val="16"/>
          <w:szCs w:val="16"/>
          <w:lang w:eastAsia="ru-RU"/>
        </w:rPr>
        <w:t xml:space="preserve"> и </w:t>
      </w:r>
      <w:hyperlink r:id="rId10" w:history="1">
        <w:r w:rsidRPr="00B340B5">
          <w:rPr>
            <w:rFonts w:ascii="Times New Roman" w:eastAsia="Times New Roman" w:hAnsi="Times New Roman" w:cs="Times New Roman CYR"/>
            <w:color w:val="106BBE"/>
            <w:sz w:val="16"/>
            <w:szCs w:val="16"/>
            <w:lang w:eastAsia="ru-RU"/>
          </w:rPr>
          <w:t>отчетов</w:t>
        </w:r>
      </w:hyperlink>
      <w:r w:rsidRPr="00B340B5">
        <w:rPr>
          <w:rFonts w:ascii="Times New Roman" w:eastAsia="Times New Roman" w:hAnsi="Times New Roman" w:cs="Times New Roman"/>
          <w:sz w:val="16"/>
          <w:szCs w:val="16"/>
          <w:lang w:eastAsia="ru-RU"/>
        </w:rPr>
        <w:t xml:space="preserve"> о финансовых результатах за последний отчетный год и за все отчетные периоды текущего года с отметкой налогового органа об их принятии;</w:t>
      </w:r>
    </w:p>
    <w:p w:rsidR="003B6B7D" w:rsidRPr="00B340B5" w:rsidRDefault="003B6B7D" w:rsidP="003B6B7D">
      <w:pPr>
        <w:spacing w:after="0" w:line="240" w:lineRule="auto"/>
        <w:jc w:val="both"/>
        <w:rPr>
          <w:rFonts w:ascii="Times New Roman" w:eastAsia="Times New Roman" w:hAnsi="Times New Roman" w:cs="Times New Roman"/>
          <w:sz w:val="16"/>
          <w:szCs w:val="16"/>
          <w:lang w:eastAsia="ru-RU"/>
        </w:rPr>
      </w:pPr>
      <w:r w:rsidRPr="00B340B5">
        <w:rPr>
          <w:rFonts w:ascii="Times New Roman" w:eastAsia="Times New Roman" w:hAnsi="Times New Roman" w:cs="Times New Roman"/>
          <w:sz w:val="16"/>
          <w:szCs w:val="16"/>
          <w:lang w:eastAsia="ru-RU"/>
        </w:rPr>
        <w:t xml:space="preserve">- расшифровка кредиторской и дебиторской задолженности к представленному </w:t>
      </w:r>
      <w:hyperlink r:id="rId11" w:history="1">
        <w:r w:rsidRPr="00B340B5">
          <w:rPr>
            <w:rFonts w:ascii="Times New Roman" w:eastAsia="Times New Roman" w:hAnsi="Times New Roman" w:cs="Times New Roman CYR"/>
            <w:color w:val="106BBE"/>
            <w:sz w:val="16"/>
            <w:szCs w:val="16"/>
            <w:lang w:eastAsia="ru-RU"/>
          </w:rPr>
          <w:t>бухгалтерскому балансу</w:t>
        </w:r>
      </w:hyperlink>
      <w:r w:rsidRPr="00B340B5">
        <w:rPr>
          <w:rFonts w:ascii="Times New Roman" w:eastAsia="Times New Roman" w:hAnsi="Times New Roman" w:cs="Times New Roman"/>
          <w:sz w:val="16"/>
          <w:szCs w:val="16"/>
          <w:lang w:eastAsia="ru-RU"/>
        </w:rPr>
        <w:t xml:space="preserve"> за последний отчетный период с указанием дат возникновения задолженности;</w:t>
      </w:r>
    </w:p>
    <w:p w:rsidR="003B6B7D" w:rsidRPr="00B340B5" w:rsidRDefault="003B6B7D" w:rsidP="003B6B7D">
      <w:pPr>
        <w:spacing w:after="0" w:line="240" w:lineRule="auto"/>
        <w:jc w:val="both"/>
        <w:rPr>
          <w:rFonts w:ascii="Times New Roman" w:eastAsia="Times New Roman" w:hAnsi="Times New Roman" w:cs="Times New Roman"/>
          <w:sz w:val="16"/>
          <w:szCs w:val="16"/>
          <w:lang w:eastAsia="ru-RU"/>
        </w:rPr>
      </w:pPr>
      <w:r w:rsidRPr="00B340B5">
        <w:rPr>
          <w:rFonts w:ascii="Times New Roman" w:eastAsia="Times New Roman" w:hAnsi="Times New Roman" w:cs="Times New Roman"/>
          <w:sz w:val="16"/>
          <w:szCs w:val="16"/>
          <w:lang w:eastAsia="ru-RU"/>
        </w:rPr>
        <w:t>- гарантийное письмо о том, что должник не находится в процессе реорганизации или ликвидации, в отношении него не введена процедура банкротства, деятельность должника не приостановлена в порядке, предусмотренном законодательством Российской Федерации;</w:t>
      </w:r>
    </w:p>
    <w:p w:rsidR="003B6B7D" w:rsidRPr="00B340B5" w:rsidRDefault="003B6B7D" w:rsidP="003B6B7D">
      <w:pPr>
        <w:spacing w:after="0" w:line="240" w:lineRule="auto"/>
        <w:jc w:val="both"/>
        <w:rPr>
          <w:rFonts w:ascii="Times New Roman" w:eastAsia="Times New Roman" w:hAnsi="Times New Roman" w:cs="Times New Roman"/>
          <w:sz w:val="16"/>
          <w:szCs w:val="16"/>
          <w:lang w:eastAsia="ru-RU"/>
        </w:rPr>
      </w:pPr>
      <w:r w:rsidRPr="00B340B5">
        <w:rPr>
          <w:rFonts w:ascii="Times New Roman" w:eastAsia="Times New Roman" w:hAnsi="Times New Roman" w:cs="Times New Roman"/>
          <w:sz w:val="16"/>
          <w:szCs w:val="16"/>
          <w:lang w:eastAsia="ru-RU"/>
        </w:rPr>
        <w:t>- справка налогового органа о действующих расчетных (текущих) валютных и рублевых счетах должника (поручителя должника), открытых в кредитных организациях на последнюю отчетную дату;</w:t>
      </w:r>
    </w:p>
    <w:p w:rsidR="003B6B7D" w:rsidRPr="00B340B5" w:rsidRDefault="003B6B7D" w:rsidP="003B6B7D">
      <w:pPr>
        <w:spacing w:after="0" w:line="240" w:lineRule="auto"/>
        <w:jc w:val="both"/>
        <w:rPr>
          <w:rFonts w:ascii="Times New Roman" w:eastAsia="Times New Roman" w:hAnsi="Times New Roman" w:cs="Times New Roman"/>
          <w:sz w:val="16"/>
          <w:szCs w:val="16"/>
          <w:lang w:eastAsia="ru-RU"/>
        </w:rPr>
      </w:pPr>
      <w:r w:rsidRPr="00B340B5">
        <w:rPr>
          <w:rFonts w:ascii="Times New Roman" w:eastAsia="Times New Roman" w:hAnsi="Times New Roman" w:cs="Times New Roman"/>
          <w:sz w:val="16"/>
          <w:szCs w:val="16"/>
          <w:lang w:eastAsia="ru-RU"/>
        </w:rPr>
        <w:t>- справки кредитных организаций об оборотах по расчетным рублевым и валютным счетам должника (поручителя должника)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представления справки картотеки неоплаченных расчетных документов;</w:t>
      </w:r>
    </w:p>
    <w:p w:rsidR="003B6B7D" w:rsidRPr="00B340B5" w:rsidRDefault="003B6B7D" w:rsidP="003B6B7D">
      <w:pPr>
        <w:spacing w:after="0" w:line="240" w:lineRule="auto"/>
        <w:jc w:val="both"/>
        <w:rPr>
          <w:rFonts w:ascii="Times New Roman" w:eastAsia="Times New Roman" w:hAnsi="Times New Roman" w:cs="Times New Roman"/>
          <w:sz w:val="16"/>
          <w:szCs w:val="16"/>
          <w:lang w:eastAsia="ru-RU"/>
        </w:rPr>
      </w:pPr>
      <w:r w:rsidRPr="00B340B5">
        <w:rPr>
          <w:rFonts w:ascii="Times New Roman" w:eastAsia="Times New Roman" w:hAnsi="Times New Roman" w:cs="Times New Roman"/>
          <w:sz w:val="16"/>
          <w:szCs w:val="16"/>
          <w:lang w:eastAsia="ru-RU"/>
        </w:rPr>
        <w:t>- расчет стоимости чистых активов должника;</w:t>
      </w:r>
    </w:p>
    <w:p w:rsidR="003B6B7D" w:rsidRPr="00B340B5" w:rsidRDefault="003B6B7D" w:rsidP="003B6B7D">
      <w:pPr>
        <w:spacing w:after="0" w:line="240" w:lineRule="auto"/>
        <w:jc w:val="both"/>
        <w:rPr>
          <w:rFonts w:ascii="Times New Roman" w:eastAsia="Times New Roman" w:hAnsi="Times New Roman" w:cs="Times New Roman"/>
          <w:sz w:val="16"/>
          <w:szCs w:val="16"/>
          <w:lang w:eastAsia="ru-RU"/>
        </w:rPr>
      </w:pPr>
      <w:r w:rsidRPr="00B340B5">
        <w:rPr>
          <w:rFonts w:ascii="Times New Roman" w:eastAsia="Times New Roman" w:hAnsi="Times New Roman" w:cs="Times New Roman"/>
          <w:sz w:val="16"/>
          <w:szCs w:val="16"/>
          <w:lang w:eastAsia="ru-RU"/>
        </w:rPr>
        <w:t>- документы, характеризующие кредитную историю должника за последние три года на дату подачи документов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3B6B7D" w:rsidRPr="00B340B5" w:rsidRDefault="003B6B7D" w:rsidP="003B6B7D">
      <w:pPr>
        <w:spacing w:after="0" w:line="240" w:lineRule="auto"/>
        <w:jc w:val="both"/>
        <w:rPr>
          <w:rFonts w:ascii="Times New Roman" w:eastAsia="Times New Roman" w:hAnsi="Times New Roman" w:cs="Times New Roman"/>
          <w:sz w:val="16"/>
          <w:szCs w:val="16"/>
          <w:lang w:eastAsia="ru-RU"/>
        </w:rPr>
      </w:pPr>
      <w:bookmarkStart w:id="12" w:name="sub_1032"/>
      <w:r w:rsidRPr="00B340B5">
        <w:rPr>
          <w:rFonts w:ascii="Times New Roman" w:eastAsia="Times New Roman" w:hAnsi="Times New Roman" w:cs="Times New Roman"/>
          <w:sz w:val="16"/>
          <w:szCs w:val="16"/>
          <w:lang w:eastAsia="ru-RU"/>
        </w:rPr>
        <w:lastRenderedPageBreak/>
        <w:t>3.2. Заявление должника с приложенными документами с резолюцией начальника финансового управления Романовского муниципального района направляется в бюджетный отдел Финансового управления администрации Романовского муниципального района (далее – бюджетный отдел) для дальнейшего рассмотрения.</w:t>
      </w:r>
    </w:p>
    <w:p w:rsidR="003B6B7D" w:rsidRPr="00B340B5" w:rsidRDefault="003B6B7D" w:rsidP="003B6B7D">
      <w:pPr>
        <w:spacing w:after="0" w:line="240" w:lineRule="auto"/>
        <w:jc w:val="both"/>
        <w:rPr>
          <w:rFonts w:ascii="Times New Roman" w:eastAsia="Times New Roman" w:hAnsi="Times New Roman" w:cs="Times New Roman"/>
          <w:sz w:val="16"/>
          <w:szCs w:val="16"/>
          <w:lang w:eastAsia="ru-RU"/>
        </w:rPr>
      </w:pPr>
      <w:bookmarkStart w:id="13" w:name="sub_1033"/>
      <w:bookmarkEnd w:id="12"/>
      <w:r w:rsidRPr="00B340B5">
        <w:rPr>
          <w:rFonts w:ascii="Times New Roman" w:eastAsia="Times New Roman" w:hAnsi="Times New Roman" w:cs="Times New Roman"/>
          <w:sz w:val="16"/>
          <w:szCs w:val="16"/>
          <w:lang w:eastAsia="ru-RU"/>
        </w:rPr>
        <w:t>3.3. Бюджетный отдел в течение 30 рабочих дней после получения заявления должника с приложенными к нему документами осуществляет их рассмотрение на предмет соответствия требованиям, установленным Порядком.</w:t>
      </w:r>
    </w:p>
    <w:p w:rsidR="003B6B7D" w:rsidRPr="00B340B5" w:rsidRDefault="003B6B7D" w:rsidP="003B6B7D">
      <w:pPr>
        <w:spacing w:after="0" w:line="240" w:lineRule="auto"/>
        <w:jc w:val="both"/>
        <w:rPr>
          <w:rFonts w:ascii="Times New Roman" w:eastAsia="Times New Roman" w:hAnsi="Times New Roman" w:cs="Times New Roman"/>
          <w:sz w:val="16"/>
          <w:szCs w:val="16"/>
          <w:lang w:eastAsia="ru-RU"/>
        </w:rPr>
      </w:pPr>
      <w:bookmarkStart w:id="14" w:name="sub_1034"/>
      <w:bookmarkEnd w:id="13"/>
      <w:r w:rsidRPr="00B340B5">
        <w:rPr>
          <w:rFonts w:ascii="Times New Roman" w:eastAsia="Times New Roman" w:hAnsi="Times New Roman" w:cs="Times New Roman"/>
          <w:sz w:val="16"/>
          <w:szCs w:val="16"/>
          <w:lang w:eastAsia="ru-RU"/>
        </w:rPr>
        <w:t xml:space="preserve">3.4. </w:t>
      </w:r>
      <w:proofErr w:type="gramStart"/>
      <w:r w:rsidRPr="00B340B5">
        <w:rPr>
          <w:rFonts w:ascii="Times New Roman" w:eastAsia="Times New Roman" w:hAnsi="Times New Roman" w:cs="Times New Roman"/>
          <w:sz w:val="16"/>
          <w:szCs w:val="16"/>
          <w:lang w:eastAsia="ru-RU"/>
        </w:rPr>
        <w:t xml:space="preserve">Непредставление документов (информации), указанных в </w:t>
      </w:r>
      <w:hyperlink w:anchor="sub_1031" w:history="1">
        <w:r w:rsidRPr="00B340B5">
          <w:rPr>
            <w:rFonts w:ascii="Times New Roman" w:eastAsia="Times New Roman" w:hAnsi="Times New Roman" w:cs="Times New Roman CYR"/>
            <w:color w:val="106BBE"/>
            <w:sz w:val="16"/>
            <w:szCs w:val="16"/>
            <w:lang w:eastAsia="ru-RU"/>
          </w:rPr>
          <w:t>пункте 3.1</w:t>
        </w:r>
      </w:hyperlink>
      <w:r w:rsidRPr="00B340B5">
        <w:rPr>
          <w:rFonts w:ascii="Times New Roman" w:eastAsia="Times New Roman" w:hAnsi="Times New Roman" w:cs="Times New Roman"/>
          <w:sz w:val="16"/>
          <w:szCs w:val="16"/>
          <w:lang w:eastAsia="ru-RU"/>
        </w:rPr>
        <w:t xml:space="preserve"> Правил, или установление факта недостоверности информации, содержащейся в представленных документах, является основанием для отказа в рассмотрении заявления об урегулировании задолженности по денежным обязательствам, о чем Финансовое управление администрации Романовского муниципального района информирует должника в течение срока, указанного в </w:t>
      </w:r>
      <w:hyperlink w:anchor="sub_1033" w:history="1">
        <w:r w:rsidRPr="00B340B5">
          <w:rPr>
            <w:rFonts w:ascii="Times New Roman" w:eastAsia="Times New Roman" w:hAnsi="Times New Roman" w:cs="Times New Roman CYR"/>
            <w:color w:val="106BBE"/>
            <w:sz w:val="16"/>
            <w:szCs w:val="16"/>
            <w:lang w:eastAsia="ru-RU"/>
          </w:rPr>
          <w:t>пункте 3.3</w:t>
        </w:r>
      </w:hyperlink>
      <w:r w:rsidRPr="00B340B5">
        <w:rPr>
          <w:rFonts w:ascii="Times New Roman" w:eastAsia="Times New Roman" w:hAnsi="Times New Roman" w:cs="Times New Roman"/>
          <w:sz w:val="16"/>
          <w:szCs w:val="16"/>
          <w:lang w:eastAsia="ru-RU"/>
        </w:rPr>
        <w:t xml:space="preserve"> Правил и возвращает должнику документы с указанием причины возврата.</w:t>
      </w:r>
      <w:proofErr w:type="gramEnd"/>
    </w:p>
    <w:p w:rsidR="003B6B7D" w:rsidRPr="00B340B5" w:rsidRDefault="003B6B7D" w:rsidP="003B6B7D">
      <w:pPr>
        <w:spacing w:after="0" w:line="240" w:lineRule="auto"/>
        <w:jc w:val="both"/>
        <w:rPr>
          <w:rFonts w:ascii="Times New Roman" w:eastAsia="Times New Roman" w:hAnsi="Times New Roman" w:cs="Times New Roman"/>
          <w:sz w:val="16"/>
          <w:szCs w:val="16"/>
          <w:lang w:eastAsia="ru-RU"/>
        </w:rPr>
      </w:pPr>
      <w:bookmarkStart w:id="15" w:name="sub_1035"/>
      <w:bookmarkEnd w:id="14"/>
      <w:r w:rsidRPr="00B340B5">
        <w:rPr>
          <w:rFonts w:ascii="Times New Roman" w:eastAsia="Times New Roman" w:hAnsi="Times New Roman" w:cs="Times New Roman"/>
          <w:sz w:val="16"/>
          <w:szCs w:val="16"/>
          <w:lang w:eastAsia="ru-RU"/>
        </w:rPr>
        <w:t xml:space="preserve">3.5. В случае соответствия представленных документов требованиям </w:t>
      </w:r>
      <w:hyperlink w:anchor="sub_1031" w:history="1">
        <w:r w:rsidRPr="00B340B5">
          <w:rPr>
            <w:rFonts w:ascii="Times New Roman" w:eastAsia="Times New Roman" w:hAnsi="Times New Roman" w:cs="Times New Roman CYR"/>
            <w:color w:val="106BBE"/>
            <w:sz w:val="16"/>
            <w:szCs w:val="16"/>
            <w:lang w:eastAsia="ru-RU"/>
          </w:rPr>
          <w:t>пункта 3.1</w:t>
        </w:r>
      </w:hyperlink>
      <w:r w:rsidRPr="00B340B5">
        <w:rPr>
          <w:rFonts w:ascii="Times New Roman" w:eastAsia="Times New Roman" w:hAnsi="Times New Roman" w:cs="Times New Roman"/>
          <w:sz w:val="16"/>
          <w:szCs w:val="16"/>
          <w:lang w:eastAsia="ru-RU"/>
        </w:rPr>
        <w:t xml:space="preserve"> Правил, бюджетный отдел финансового управления администрации Романовского муниципального района не позднее срока, указанного в </w:t>
      </w:r>
      <w:hyperlink w:anchor="sub_1033" w:history="1">
        <w:r w:rsidRPr="00B340B5">
          <w:rPr>
            <w:rFonts w:ascii="Times New Roman" w:eastAsia="Times New Roman" w:hAnsi="Times New Roman" w:cs="Times New Roman CYR"/>
            <w:color w:val="106BBE"/>
            <w:sz w:val="16"/>
            <w:szCs w:val="16"/>
            <w:lang w:eastAsia="ru-RU"/>
          </w:rPr>
          <w:t>пункте 3.3</w:t>
        </w:r>
      </w:hyperlink>
      <w:r w:rsidRPr="00B340B5">
        <w:rPr>
          <w:rFonts w:ascii="Times New Roman" w:eastAsia="Times New Roman" w:hAnsi="Times New Roman" w:cs="Times New Roman"/>
          <w:sz w:val="16"/>
          <w:szCs w:val="16"/>
          <w:lang w:eastAsia="ru-RU"/>
        </w:rPr>
        <w:t xml:space="preserve"> Правил подготавливает проект постановления об урегулировании задолженности и направляет начальнику Финансового управления администрации Романовского муниципального района.</w:t>
      </w:r>
    </w:p>
    <w:p w:rsidR="003B6B7D" w:rsidRPr="00B340B5" w:rsidRDefault="003B6B7D" w:rsidP="003B6B7D">
      <w:pPr>
        <w:spacing w:after="0" w:line="240" w:lineRule="auto"/>
        <w:jc w:val="both"/>
        <w:rPr>
          <w:rFonts w:ascii="Times New Roman" w:eastAsia="Times New Roman" w:hAnsi="Times New Roman" w:cs="Times New Roman"/>
          <w:sz w:val="16"/>
          <w:szCs w:val="16"/>
          <w:lang w:eastAsia="ru-RU"/>
        </w:rPr>
      </w:pPr>
      <w:bookmarkStart w:id="16" w:name="sub_1036"/>
      <w:bookmarkEnd w:id="15"/>
      <w:r w:rsidRPr="00B340B5">
        <w:rPr>
          <w:rFonts w:ascii="Times New Roman" w:eastAsia="Times New Roman" w:hAnsi="Times New Roman" w:cs="Times New Roman"/>
          <w:sz w:val="16"/>
          <w:szCs w:val="16"/>
          <w:lang w:eastAsia="ru-RU"/>
        </w:rPr>
        <w:t>3.6. В течение 10 рабочих дней после принятия приказа об урегулировании задолженности между кредитором и должником заключается соответствующее соглашение.</w:t>
      </w:r>
    </w:p>
    <w:bookmarkEnd w:id="16"/>
    <w:p w:rsidR="003B6B7D" w:rsidRPr="00B340B5" w:rsidRDefault="003B6B7D" w:rsidP="003B6B7D">
      <w:pPr>
        <w:spacing w:after="0" w:line="240" w:lineRule="auto"/>
        <w:rPr>
          <w:rFonts w:ascii="Times New Roman" w:eastAsia="Times New Roman" w:hAnsi="Times New Roman" w:cs="Times New Roman"/>
          <w:sz w:val="16"/>
          <w:szCs w:val="16"/>
          <w:lang w:eastAsia="ru-RU"/>
        </w:rPr>
      </w:pPr>
    </w:p>
    <w:p w:rsidR="003B6B7D" w:rsidRPr="00B340B5" w:rsidRDefault="003B6B7D" w:rsidP="003B6B7D">
      <w:pPr>
        <w:spacing w:after="0" w:line="240" w:lineRule="auto"/>
        <w:rPr>
          <w:rFonts w:ascii="Times New Roman" w:eastAsia="Times New Roman" w:hAnsi="Times New Roman" w:cs="Times New Roman"/>
          <w:sz w:val="16"/>
          <w:szCs w:val="16"/>
          <w:lang w:eastAsia="ru-RU"/>
        </w:rPr>
      </w:pPr>
    </w:p>
    <w:p w:rsidR="003B6B7D" w:rsidRPr="00B340B5" w:rsidRDefault="003B6B7D" w:rsidP="003B6B7D">
      <w:pPr>
        <w:spacing w:after="0" w:line="240" w:lineRule="auto"/>
        <w:ind w:firstLine="698"/>
        <w:jc w:val="right"/>
        <w:rPr>
          <w:rFonts w:ascii="Times New Roman" w:eastAsia="Times New Roman" w:hAnsi="Times New Roman" w:cs="Times New Roman"/>
          <w:sz w:val="16"/>
          <w:szCs w:val="16"/>
          <w:lang w:eastAsia="ru-RU"/>
        </w:rPr>
      </w:pPr>
      <w:bookmarkStart w:id="17" w:name="sub_10100"/>
      <w:r w:rsidRPr="00B340B5">
        <w:rPr>
          <w:rFonts w:ascii="Times New Roman" w:eastAsia="Times New Roman" w:hAnsi="Times New Roman" w:cs="Times New Roman"/>
          <w:b/>
          <w:bCs/>
          <w:color w:val="26282F"/>
          <w:sz w:val="16"/>
          <w:szCs w:val="16"/>
          <w:lang w:eastAsia="ru-RU"/>
        </w:rPr>
        <w:t xml:space="preserve">Приложение к </w:t>
      </w:r>
      <w:hyperlink w:anchor="sub_1000" w:history="1">
        <w:r w:rsidRPr="00B340B5">
          <w:rPr>
            <w:rFonts w:ascii="Times New Roman" w:eastAsia="Times New Roman" w:hAnsi="Times New Roman" w:cs="Times New Roman CYR"/>
            <w:color w:val="106BBE"/>
            <w:sz w:val="16"/>
            <w:szCs w:val="16"/>
            <w:lang w:eastAsia="ru-RU"/>
          </w:rPr>
          <w:t>Правилам</w:t>
        </w:r>
      </w:hyperlink>
    </w:p>
    <w:bookmarkEnd w:id="17"/>
    <w:p w:rsidR="003B6B7D" w:rsidRPr="00B340B5" w:rsidRDefault="003B6B7D" w:rsidP="003B6B7D">
      <w:pPr>
        <w:spacing w:after="0" w:line="240" w:lineRule="auto"/>
        <w:rPr>
          <w:rFonts w:ascii="Times New Roman" w:eastAsia="Times New Roman" w:hAnsi="Times New Roman" w:cs="Times New Roman"/>
          <w:sz w:val="16"/>
          <w:szCs w:val="16"/>
          <w:lang w:eastAsia="ru-RU"/>
        </w:rPr>
      </w:pPr>
    </w:p>
    <w:p w:rsidR="003B6B7D" w:rsidRPr="00B340B5" w:rsidRDefault="003B6B7D" w:rsidP="003B6B7D">
      <w:pPr>
        <w:widowControl w:val="0"/>
        <w:autoSpaceDE w:val="0"/>
        <w:autoSpaceDN w:val="0"/>
        <w:adjustRightInd w:val="0"/>
        <w:spacing w:after="0" w:line="240" w:lineRule="auto"/>
        <w:ind w:left="4956"/>
        <w:rPr>
          <w:rFonts w:ascii="Courier New" w:eastAsia="Times New Roman" w:hAnsi="Courier New" w:cs="Courier New"/>
          <w:sz w:val="16"/>
          <w:szCs w:val="16"/>
          <w:lang w:eastAsia="ru-RU"/>
        </w:rPr>
      </w:pPr>
      <w:r w:rsidRPr="00B340B5">
        <w:rPr>
          <w:rFonts w:ascii="Courier New" w:eastAsia="Times New Roman" w:hAnsi="Courier New" w:cs="Courier New"/>
          <w:sz w:val="16"/>
          <w:szCs w:val="16"/>
          <w:lang w:eastAsia="ru-RU"/>
        </w:rPr>
        <w:t xml:space="preserve">Начальнику </w:t>
      </w:r>
      <w:proofErr w:type="gramStart"/>
      <w:r w:rsidRPr="00B340B5">
        <w:rPr>
          <w:rFonts w:ascii="Courier New" w:eastAsia="Times New Roman" w:hAnsi="Courier New" w:cs="Courier New"/>
          <w:sz w:val="16"/>
          <w:szCs w:val="16"/>
          <w:lang w:eastAsia="ru-RU"/>
        </w:rPr>
        <w:t>Финансового</w:t>
      </w:r>
      <w:proofErr w:type="gramEnd"/>
      <w:r w:rsidRPr="00B340B5">
        <w:rPr>
          <w:rFonts w:ascii="Courier New" w:eastAsia="Times New Roman" w:hAnsi="Courier New" w:cs="Courier New"/>
          <w:sz w:val="16"/>
          <w:szCs w:val="16"/>
          <w:lang w:eastAsia="ru-RU"/>
        </w:rPr>
        <w:t xml:space="preserve"> </w:t>
      </w:r>
    </w:p>
    <w:p w:rsidR="003B6B7D" w:rsidRPr="00B340B5" w:rsidRDefault="003B6B7D" w:rsidP="003B6B7D">
      <w:pPr>
        <w:widowControl w:val="0"/>
        <w:autoSpaceDE w:val="0"/>
        <w:autoSpaceDN w:val="0"/>
        <w:adjustRightInd w:val="0"/>
        <w:spacing w:after="0" w:line="240" w:lineRule="auto"/>
        <w:ind w:left="4956"/>
        <w:rPr>
          <w:rFonts w:ascii="Courier New" w:eastAsia="Times New Roman" w:hAnsi="Courier New" w:cs="Courier New"/>
          <w:sz w:val="16"/>
          <w:szCs w:val="16"/>
          <w:lang w:eastAsia="ru-RU"/>
        </w:rPr>
      </w:pPr>
      <w:r w:rsidRPr="00B340B5">
        <w:rPr>
          <w:rFonts w:ascii="Courier New" w:eastAsia="Times New Roman" w:hAnsi="Courier New" w:cs="Courier New"/>
          <w:sz w:val="16"/>
          <w:szCs w:val="16"/>
          <w:lang w:eastAsia="ru-RU"/>
        </w:rPr>
        <w:t xml:space="preserve">управления администрации </w:t>
      </w:r>
    </w:p>
    <w:p w:rsidR="003B6B7D" w:rsidRPr="00B340B5" w:rsidRDefault="003B6B7D" w:rsidP="003B6B7D">
      <w:pPr>
        <w:widowControl w:val="0"/>
        <w:autoSpaceDE w:val="0"/>
        <w:autoSpaceDN w:val="0"/>
        <w:adjustRightInd w:val="0"/>
        <w:spacing w:after="0" w:line="240" w:lineRule="auto"/>
        <w:ind w:left="4956"/>
        <w:rPr>
          <w:rFonts w:ascii="Courier New" w:eastAsia="Times New Roman" w:hAnsi="Courier New" w:cs="Courier New"/>
          <w:sz w:val="16"/>
          <w:szCs w:val="16"/>
          <w:lang w:eastAsia="ru-RU"/>
        </w:rPr>
      </w:pPr>
      <w:r w:rsidRPr="00B340B5">
        <w:rPr>
          <w:rFonts w:ascii="Courier New" w:eastAsia="Times New Roman" w:hAnsi="Courier New" w:cs="Courier New"/>
          <w:sz w:val="16"/>
          <w:szCs w:val="16"/>
          <w:lang w:eastAsia="ru-RU"/>
        </w:rPr>
        <w:t>Романовского муниципального района___________________________</w:t>
      </w:r>
    </w:p>
    <w:p w:rsidR="003B6B7D" w:rsidRPr="00B340B5" w:rsidRDefault="003B6B7D" w:rsidP="003B6B7D">
      <w:pPr>
        <w:widowControl w:val="0"/>
        <w:autoSpaceDE w:val="0"/>
        <w:autoSpaceDN w:val="0"/>
        <w:adjustRightInd w:val="0"/>
        <w:spacing w:after="0" w:line="240" w:lineRule="auto"/>
        <w:ind w:left="4956"/>
        <w:rPr>
          <w:rFonts w:ascii="Courier New" w:eastAsia="Times New Roman" w:hAnsi="Courier New" w:cs="Courier New"/>
          <w:sz w:val="16"/>
          <w:szCs w:val="16"/>
          <w:lang w:eastAsia="ru-RU"/>
        </w:rPr>
      </w:pPr>
      <w:r w:rsidRPr="00B340B5">
        <w:rPr>
          <w:rFonts w:ascii="Courier New" w:eastAsia="Times New Roman" w:hAnsi="Courier New" w:cs="Courier New"/>
          <w:sz w:val="16"/>
          <w:szCs w:val="16"/>
          <w:lang w:eastAsia="ru-RU"/>
        </w:rPr>
        <w:t>_________________________________</w:t>
      </w:r>
    </w:p>
    <w:p w:rsidR="003B6B7D" w:rsidRPr="00B340B5" w:rsidRDefault="003B6B7D" w:rsidP="003B6B7D">
      <w:pPr>
        <w:widowControl w:val="0"/>
        <w:autoSpaceDE w:val="0"/>
        <w:autoSpaceDN w:val="0"/>
        <w:adjustRightInd w:val="0"/>
        <w:spacing w:after="0" w:line="240" w:lineRule="auto"/>
        <w:ind w:left="4956"/>
        <w:rPr>
          <w:rFonts w:ascii="Courier New" w:eastAsia="Times New Roman" w:hAnsi="Courier New" w:cs="Courier New"/>
          <w:sz w:val="16"/>
          <w:szCs w:val="16"/>
          <w:lang w:eastAsia="ru-RU"/>
        </w:rPr>
      </w:pPr>
      <w:r w:rsidRPr="00B340B5">
        <w:rPr>
          <w:rFonts w:ascii="Courier New" w:eastAsia="Times New Roman" w:hAnsi="Courier New" w:cs="Courier New"/>
          <w:sz w:val="16"/>
          <w:szCs w:val="16"/>
          <w:lang w:eastAsia="ru-RU"/>
        </w:rPr>
        <w:t>от ______________________________</w:t>
      </w:r>
    </w:p>
    <w:p w:rsidR="003B6B7D" w:rsidRPr="00B340B5" w:rsidRDefault="003B6B7D" w:rsidP="003B6B7D">
      <w:pPr>
        <w:widowControl w:val="0"/>
        <w:autoSpaceDE w:val="0"/>
        <w:autoSpaceDN w:val="0"/>
        <w:adjustRightInd w:val="0"/>
        <w:spacing w:after="0" w:line="240" w:lineRule="auto"/>
        <w:ind w:left="4956"/>
        <w:rPr>
          <w:rFonts w:ascii="Courier New" w:eastAsia="Times New Roman" w:hAnsi="Courier New" w:cs="Courier New"/>
          <w:sz w:val="16"/>
          <w:szCs w:val="16"/>
          <w:lang w:eastAsia="ru-RU"/>
        </w:rPr>
      </w:pPr>
      <w:r w:rsidRPr="00B340B5">
        <w:rPr>
          <w:rFonts w:ascii="Courier New" w:eastAsia="Times New Roman" w:hAnsi="Courier New" w:cs="Courier New"/>
          <w:sz w:val="16"/>
          <w:szCs w:val="16"/>
          <w:lang w:eastAsia="ru-RU"/>
        </w:rPr>
        <w:t>_________________________________</w:t>
      </w:r>
    </w:p>
    <w:p w:rsidR="003B6B7D" w:rsidRPr="00B340B5" w:rsidRDefault="003B6B7D" w:rsidP="003B6B7D">
      <w:pPr>
        <w:spacing w:after="0" w:line="240" w:lineRule="auto"/>
        <w:rPr>
          <w:rFonts w:ascii="Times New Roman" w:eastAsia="Times New Roman" w:hAnsi="Times New Roman" w:cs="Times New Roman"/>
          <w:sz w:val="16"/>
          <w:szCs w:val="16"/>
          <w:lang w:eastAsia="ru-RU"/>
        </w:rPr>
      </w:pPr>
    </w:p>
    <w:p w:rsidR="003B6B7D" w:rsidRPr="00B340B5" w:rsidRDefault="003B6B7D" w:rsidP="003B6B7D">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B340B5">
        <w:rPr>
          <w:rFonts w:ascii="Courier New" w:eastAsia="Times New Roman" w:hAnsi="Courier New" w:cs="Courier New"/>
          <w:b/>
          <w:bCs/>
          <w:color w:val="26282F"/>
          <w:sz w:val="16"/>
          <w:szCs w:val="16"/>
          <w:lang w:eastAsia="ru-RU"/>
        </w:rPr>
        <w:t xml:space="preserve">                               Форма заявления</w:t>
      </w:r>
    </w:p>
    <w:p w:rsidR="003B6B7D" w:rsidRPr="00B340B5" w:rsidRDefault="003B6B7D" w:rsidP="003B6B7D">
      <w:pPr>
        <w:spacing w:after="0" w:line="240" w:lineRule="auto"/>
        <w:rPr>
          <w:rFonts w:ascii="Times New Roman" w:eastAsia="Times New Roman" w:hAnsi="Times New Roman" w:cs="Times New Roman"/>
          <w:sz w:val="16"/>
          <w:szCs w:val="16"/>
          <w:lang w:eastAsia="ru-RU"/>
        </w:rPr>
      </w:pPr>
    </w:p>
    <w:p w:rsidR="003B6B7D" w:rsidRPr="00B340B5" w:rsidRDefault="003B6B7D" w:rsidP="003B6B7D">
      <w:pPr>
        <w:widowControl w:val="0"/>
        <w:autoSpaceDE w:val="0"/>
        <w:autoSpaceDN w:val="0"/>
        <w:adjustRightInd w:val="0"/>
        <w:spacing w:after="0" w:line="240" w:lineRule="auto"/>
        <w:jc w:val="center"/>
        <w:rPr>
          <w:rFonts w:ascii="Courier New" w:eastAsia="Times New Roman" w:hAnsi="Courier New" w:cs="Courier New"/>
          <w:sz w:val="16"/>
          <w:szCs w:val="16"/>
          <w:lang w:eastAsia="ru-RU"/>
        </w:rPr>
      </w:pPr>
      <w:r w:rsidRPr="00B340B5">
        <w:rPr>
          <w:rFonts w:ascii="Courier New" w:eastAsia="Times New Roman" w:hAnsi="Courier New" w:cs="Courier New"/>
          <w:b/>
          <w:bCs/>
          <w:color w:val="26282F"/>
          <w:sz w:val="16"/>
          <w:szCs w:val="16"/>
          <w:lang w:eastAsia="ru-RU"/>
        </w:rPr>
        <w:t>Заявление</w:t>
      </w:r>
    </w:p>
    <w:p w:rsidR="003B6B7D" w:rsidRPr="00B340B5" w:rsidRDefault="003B6B7D" w:rsidP="003B6B7D">
      <w:pPr>
        <w:widowControl w:val="0"/>
        <w:autoSpaceDE w:val="0"/>
        <w:autoSpaceDN w:val="0"/>
        <w:adjustRightInd w:val="0"/>
        <w:spacing w:after="0" w:line="240" w:lineRule="auto"/>
        <w:jc w:val="center"/>
        <w:rPr>
          <w:rFonts w:ascii="Courier New" w:eastAsia="Times New Roman" w:hAnsi="Courier New" w:cs="Courier New"/>
          <w:sz w:val="16"/>
          <w:szCs w:val="16"/>
          <w:lang w:eastAsia="ru-RU"/>
        </w:rPr>
      </w:pPr>
      <w:r w:rsidRPr="00B340B5">
        <w:rPr>
          <w:rFonts w:ascii="Courier New" w:eastAsia="Times New Roman" w:hAnsi="Courier New" w:cs="Courier New"/>
          <w:b/>
          <w:bCs/>
          <w:color w:val="26282F"/>
          <w:sz w:val="16"/>
          <w:szCs w:val="16"/>
          <w:lang w:eastAsia="ru-RU"/>
        </w:rPr>
        <w:t>об урегулировании задолженности по денежным обязательствам перед Романовским муниципальным районом</w:t>
      </w:r>
    </w:p>
    <w:p w:rsidR="003B6B7D" w:rsidRPr="00B340B5" w:rsidRDefault="003B6B7D" w:rsidP="003B6B7D">
      <w:pPr>
        <w:spacing w:after="0" w:line="240" w:lineRule="auto"/>
        <w:rPr>
          <w:rFonts w:ascii="Times New Roman" w:eastAsia="Times New Roman" w:hAnsi="Times New Roman" w:cs="Times New Roman"/>
          <w:sz w:val="16"/>
          <w:szCs w:val="16"/>
          <w:lang w:eastAsia="ru-RU"/>
        </w:rPr>
      </w:pPr>
    </w:p>
    <w:p w:rsidR="003B6B7D" w:rsidRPr="00B340B5" w:rsidRDefault="003B6B7D" w:rsidP="003B6B7D">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B340B5">
        <w:rPr>
          <w:rFonts w:ascii="Courier New" w:eastAsia="Times New Roman" w:hAnsi="Courier New" w:cs="Courier New"/>
          <w:sz w:val="16"/>
          <w:szCs w:val="16"/>
          <w:lang w:eastAsia="ru-RU"/>
        </w:rPr>
        <w:t xml:space="preserve">     Прошу урегулировать задолженность по денежным  обязательствам  </w:t>
      </w:r>
      <w:proofErr w:type="gramStart"/>
      <w:r w:rsidRPr="00B340B5">
        <w:rPr>
          <w:rFonts w:ascii="Courier New" w:eastAsia="Times New Roman" w:hAnsi="Courier New" w:cs="Courier New"/>
          <w:sz w:val="16"/>
          <w:szCs w:val="16"/>
          <w:lang w:eastAsia="ru-RU"/>
        </w:rPr>
        <w:t>перед</w:t>
      </w:r>
      <w:proofErr w:type="gramEnd"/>
      <w:r w:rsidRPr="00B340B5">
        <w:rPr>
          <w:rFonts w:ascii="Courier New" w:eastAsia="Times New Roman" w:hAnsi="Courier New" w:cs="Courier New"/>
          <w:sz w:val="16"/>
          <w:szCs w:val="16"/>
          <w:lang w:eastAsia="ru-RU"/>
        </w:rPr>
        <w:t xml:space="preserve"> Романовским муниципальным районом по договору __________________</w:t>
      </w:r>
    </w:p>
    <w:p w:rsidR="003B6B7D" w:rsidRPr="00B340B5" w:rsidRDefault="003B6B7D" w:rsidP="003B6B7D">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B340B5">
        <w:rPr>
          <w:rFonts w:ascii="Courier New" w:eastAsia="Times New Roman" w:hAnsi="Courier New" w:cs="Courier New"/>
          <w:sz w:val="16"/>
          <w:szCs w:val="16"/>
          <w:lang w:eastAsia="ru-RU"/>
        </w:rPr>
        <w:t>______________________________________________________________________</w:t>
      </w:r>
    </w:p>
    <w:p w:rsidR="003B6B7D" w:rsidRPr="00B340B5" w:rsidRDefault="003B6B7D" w:rsidP="003B6B7D">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B340B5">
        <w:rPr>
          <w:rFonts w:ascii="Courier New" w:eastAsia="Times New Roman" w:hAnsi="Courier New" w:cs="Courier New"/>
          <w:sz w:val="16"/>
          <w:szCs w:val="16"/>
          <w:lang w:eastAsia="ru-RU"/>
        </w:rPr>
        <w:t xml:space="preserve">                  (реквизиты договора)</w:t>
      </w:r>
    </w:p>
    <w:p w:rsidR="003B6B7D" w:rsidRPr="00B340B5" w:rsidRDefault="003B6B7D" w:rsidP="003B6B7D">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B340B5">
        <w:rPr>
          <w:rFonts w:ascii="Courier New" w:eastAsia="Times New Roman" w:hAnsi="Courier New" w:cs="Courier New"/>
          <w:sz w:val="16"/>
          <w:szCs w:val="16"/>
          <w:lang w:eastAsia="ru-RU"/>
        </w:rPr>
        <w:t>в сумме ______________________________________________________________________</w:t>
      </w:r>
    </w:p>
    <w:p w:rsidR="003B6B7D" w:rsidRPr="00B340B5" w:rsidRDefault="003B6B7D" w:rsidP="003B6B7D">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B340B5">
        <w:rPr>
          <w:rFonts w:ascii="Courier New" w:eastAsia="Times New Roman" w:hAnsi="Courier New" w:cs="Courier New"/>
          <w:sz w:val="16"/>
          <w:szCs w:val="16"/>
          <w:lang w:eastAsia="ru-RU"/>
        </w:rPr>
        <w:t xml:space="preserve">                            (цифрами и прописью)</w:t>
      </w:r>
    </w:p>
    <w:p w:rsidR="003B6B7D" w:rsidRPr="00B340B5" w:rsidRDefault="003B6B7D" w:rsidP="003B6B7D">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B340B5">
        <w:rPr>
          <w:rFonts w:ascii="Courier New" w:eastAsia="Times New Roman" w:hAnsi="Courier New" w:cs="Courier New"/>
          <w:sz w:val="16"/>
          <w:szCs w:val="16"/>
          <w:lang w:eastAsia="ru-RU"/>
        </w:rPr>
        <w:t>путем ________________________________________________________________</w:t>
      </w:r>
    </w:p>
    <w:p w:rsidR="003B6B7D" w:rsidRPr="00B340B5" w:rsidRDefault="003B6B7D" w:rsidP="003B6B7D">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B340B5">
        <w:rPr>
          <w:rFonts w:ascii="Courier New" w:eastAsia="Times New Roman" w:hAnsi="Courier New" w:cs="Courier New"/>
          <w:sz w:val="16"/>
          <w:szCs w:val="16"/>
          <w:lang w:eastAsia="ru-RU"/>
        </w:rPr>
        <w:t xml:space="preserve">                      (способ урегулирования задолженности)</w:t>
      </w:r>
    </w:p>
    <w:p w:rsidR="003B6B7D" w:rsidRPr="00B340B5" w:rsidRDefault="003B6B7D" w:rsidP="003B6B7D">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B340B5">
        <w:rPr>
          <w:rFonts w:ascii="Courier New" w:eastAsia="Times New Roman" w:hAnsi="Courier New" w:cs="Courier New"/>
          <w:sz w:val="16"/>
          <w:szCs w:val="16"/>
          <w:lang w:eastAsia="ru-RU"/>
        </w:rPr>
        <w:t>в связи с тем, что __________________________________________________.</w:t>
      </w:r>
    </w:p>
    <w:p w:rsidR="003B6B7D" w:rsidRPr="00B340B5" w:rsidRDefault="003B6B7D" w:rsidP="003B6B7D">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B340B5">
        <w:rPr>
          <w:rFonts w:ascii="Courier New" w:eastAsia="Times New Roman" w:hAnsi="Courier New" w:cs="Courier New"/>
          <w:sz w:val="16"/>
          <w:szCs w:val="16"/>
          <w:lang w:eastAsia="ru-RU"/>
        </w:rPr>
        <w:t xml:space="preserve">                    (обоснование необходимости урегулирования задолженности)</w:t>
      </w:r>
    </w:p>
    <w:p w:rsidR="003B6B7D" w:rsidRPr="00B340B5" w:rsidRDefault="003B6B7D" w:rsidP="003B6B7D">
      <w:pPr>
        <w:spacing w:after="0" w:line="240" w:lineRule="auto"/>
        <w:rPr>
          <w:rFonts w:ascii="Times New Roman" w:eastAsia="Times New Roman" w:hAnsi="Times New Roman" w:cs="Times New Roman"/>
          <w:sz w:val="16"/>
          <w:szCs w:val="16"/>
          <w:lang w:eastAsia="ru-RU"/>
        </w:rPr>
      </w:pPr>
    </w:p>
    <w:p w:rsidR="003B6B7D" w:rsidRPr="00B340B5" w:rsidRDefault="003B6B7D" w:rsidP="003B6B7D">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B340B5">
        <w:rPr>
          <w:rFonts w:ascii="Courier New" w:eastAsia="Times New Roman" w:hAnsi="Courier New" w:cs="Courier New"/>
          <w:sz w:val="16"/>
          <w:szCs w:val="16"/>
          <w:lang w:eastAsia="ru-RU"/>
        </w:rPr>
        <w:t xml:space="preserve">     Источником погашения реструктурированных обязательств</w:t>
      </w:r>
    </w:p>
    <w:p w:rsidR="003B6B7D" w:rsidRPr="00B340B5" w:rsidRDefault="003B6B7D" w:rsidP="003B6B7D">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B340B5">
        <w:rPr>
          <w:rFonts w:ascii="Courier New" w:eastAsia="Times New Roman" w:hAnsi="Courier New" w:cs="Courier New"/>
          <w:sz w:val="16"/>
          <w:szCs w:val="16"/>
          <w:lang w:eastAsia="ru-RU"/>
        </w:rPr>
        <w:t>(задолженности) будет являться _______________________________________</w:t>
      </w:r>
    </w:p>
    <w:p w:rsidR="003B6B7D" w:rsidRPr="00B340B5" w:rsidRDefault="003B6B7D" w:rsidP="003B6B7D">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B340B5">
        <w:rPr>
          <w:rFonts w:ascii="Courier New" w:eastAsia="Times New Roman" w:hAnsi="Courier New" w:cs="Courier New"/>
          <w:sz w:val="16"/>
          <w:szCs w:val="16"/>
          <w:lang w:eastAsia="ru-RU"/>
        </w:rPr>
        <w:t>______________________________________________________________________</w:t>
      </w:r>
    </w:p>
    <w:p w:rsidR="003B6B7D" w:rsidRPr="00B340B5" w:rsidRDefault="003B6B7D" w:rsidP="003B6B7D">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B340B5">
        <w:rPr>
          <w:rFonts w:ascii="Courier New" w:eastAsia="Times New Roman" w:hAnsi="Courier New" w:cs="Courier New"/>
          <w:sz w:val="16"/>
          <w:szCs w:val="16"/>
          <w:lang w:eastAsia="ru-RU"/>
        </w:rPr>
        <w:t xml:space="preserve">             (источник погашения урегулированной задолженности)</w:t>
      </w:r>
    </w:p>
    <w:p w:rsidR="003B6B7D" w:rsidRPr="00B340B5" w:rsidRDefault="003B6B7D" w:rsidP="003B6B7D">
      <w:pPr>
        <w:spacing w:after="0" w:line="240" w:lineRule="auto"/>
        <w:rPr>
          <w:rFonts w:ascii="Times New Roman" w:eastAsia="Times New Roman" w:hAnsi="Times New Roman" w:cs="Times New Roman"/>
          <w:sz w:val="16"/>
          <w:szCs w:val="16"/>
          <w:lang w:eastAsia="ru-RU"/>
        </w:rPr>
      </w:pPr>
    </w:p>
    <w:p w:rsidR="003B6B7D" w:rsidRPr="00B340B5" w:rsidRDefault="003B6B7D" w:rsidP="003B6B7D">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B340B5">
        <w:rPr>
          <w:rFonts w:ascii="Courier New" w:eastAsia="Times New Roman" w:hAnsi="Courier New" w:cs="Courier New"/>
          <w:sz w:val="16"/>
          <w:szCs w:val="16"/>
          <w:lang w:eastAsia="ru-RU"/>
        </w:rPr>
        <w:t xml:space="preserve">     </w:t>
      </w:r>
      <w:r w:rsidRPr="00B340B5">
        <w:rPr>
          <w:rFonts w:ascii="Courier New" w:eastAsia="Times New Roman" w:hAnsi="Courier New" w:cs="Courier New"/>
          <w:b/>
          <w:bCs/>
          <w:color w:val="26282F"/>
          <w:sz w:val="16"/>
          <w:szCs w:val="16"/>
          <w:lang w:eastAsia="ru-RU"/>
        </w:rPr>
        <w:t>Приложение:</w:t>
      </w:r>
    </w:p>
    <w:p w:rsidR="003B6B7D" w:rsidRPr="00B340B5" w:rsidRDefault="003B6B7D" w:rsidP="003B6B7D">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B340B5">
        <w:rPr>
          <w:rFonts w:ascii="Courier New" w:eastAsia="Times New Roman" w:hAnsi="Courier New" w:cs="Courier New"/>
          <w:sz w:val="16"/>
          <w:szCs w:val="16"/>
          <w:lang w:eastAsia="ru-RU"/>
        </w:rPr>
        <w:t xml:space="preserve">     1.</w:t>
      </w:r>
    </w:p>
    <w:p w:rsidR="003B6B7D" w:rsidRPr="00B340B5" w:rsidRDefault="003B6B7D" w:rsidP="003B6B7D">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B340B5">
        <w:rPr>
          <w:rFonts w:ascii="Courier New" w:eastAsia="Times New Roman" w:hAnsi="Courier New" w:cs="Courier New"/>
          <w:sz w:val="16"/>
          <w:szCs w:val="16"/>
          <w:lang w:eastAsia="ru-RU"/>
        </w:rPr>
        <w:t xml:space="preserve">     2.</w:t>
      </w:r>
    </w:p>
    <w:p w:rsidR="003B6B7D" w:rsidRPr="00B340B5" w:rsidRDefault="003B6B7D" w:rsidP="003B6B7D">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B340B5">
        <w:rPr>
          <w:rFonts w:ascii="Courier New" w:eastAsia="Times New Roman" w:hAnsi="Courier New" w:cs="Courier New"/>
          <w:sz w:val="16"/>
          <w:szCs w:val="16"/>
          <w:lang w:eastAsia="ru-RU"/>
        </w:rPr>
        <w:t xml:space="preserve">     3. ...</w:t>
      </w:r>
    </w:p>
    <w:p w:rsidR="003B6B7D" w:rsidRPr="00B340B5" w:rsidRDefault="003B6B7D" w:rsidP="003B6B7D">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B340B5">
        <w:rPr>
          <w:rFonts w:ascii="Courier New" w:eastAsia="Times New Roman" w:hAnsi="Courier New" w:cs="Courier New"/>
          <w:sz w:val="16"/>
          <w:szCs w:val="16"/>
          <w:lang w:eastAsia="ru-RU"/>
        </w:rPr>
        <w:t>__________________________</w:t>
      </w:r>
    </w:p>
    <w:p w:rsidR="007A43A8" w:rsidRPr="003B6B7D" w:rsidRDefault="007A43A8" w:rsidP="003B6B7D">
      <w:pPr>
        <w:tabs>
          <w:tab w:val="left" w:pos="1410"/>
        </w:tabs>
        <w:rPr>
          <w:sz w:val="24"/>
          <w:szCs w:val="24"/>
        </w:rPr>
      </w:pPr>
    </w:p>
    <w:sectPr w:rsidR="007A43A8" w:rsidRPr="003B6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D16"/>
    <w:multiLevelType w:val="hybridMultilevel"/>
    <w:tmpl w:val="08C83C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D42AD5"/>
    <w:multiLevelType w:val="hybridMultilevel"/>
    <w:tmpl w:val="71123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BBD"/>
    <w:rsid w:val="001700CD"/>
    <w:rsid w:val="002835CC"/>
    <w:rsid w:val="002C63C4"/>
    <w:rsid w:val="003B6B7D"/>
    <w:rsid w:val="004C7BBD"/>
    <w:rsid w:val="006F4E8A"/>
    <w:rsid w:val="007A43A8"/>
    <w:rsid w:val="00B34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6B7D"/>
    <w:pPr>
      <w:spacing w:after="0" w:line="240" w:lineRule="auto"/>
    </w:pPr>
  </w:style>
  <w:style w:type="paragraph" w:styleId="a4">
    <w:name w:val="List Paragraph"/>
    <w:basedOn w:val="a"/>
    <w:uiPriority w:val="34"/>
    <w:qFormat/>
    <w:rsid w:val="003B6B7D"/>
    <w:pPr>
      <w:ind w:left="720"/>
      <w:contextualSpacing/>
    </w:pPr>
  </w:style>
  <w:style w:type="paragraph" w:styleId="a5">
    <w:name w:val="Balloon Text"/>
    <w:basedOn w:val="a"/>
    <w:link w:val="a6"/>
    <w:uiPriority w:val="99"/>
    <w:semiHidden/>
    <w:unhideWhenUsed/>
    <w:rsid w:val="001700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00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6B7D"/>
    <w:pPr>
      <w:spacing w:after="0" w:line="240" w:lineRule="auto"/>
    </w:pPr>
  </w:style>
  <w:style w:type="paragraph" w:styleId="a4">
    <w:name w:val="List Paragraph"/>
    <w:basedOn w:val="a"/>
    <w:uiPriority w:val="34"/>
    <w:qFormat/>
    <w:rsid w:val="003B6B7D"/>
    <w:pPr>
      <w:ind w:left="720"/>
      <w:contextualSpacing/>
    </w:pPr>
  </w:style>
  <w:style w:type="paragraph" w:styleId="a5">
    <w:name w:val="Balloon Text"/>
    <w:basedOn w:val="a"/>
    <w:link w:val="a6"/>
    <w:uiPriority w:val="99"/>
    <w:semiHidden/>
    <w:unhideWhenUsed/>
    <w:rsid w:val="001700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00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bylevskoe-r64.gosweb.gosuslugi.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internet.garant.ru/document/redirect/12112604/93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internet.garant.ru/document/redirect/12177762/10000" TargetMode="External"/><Relationship Id="rId5" Type="http://schemas.openxmlformats.org/officeDocument/2006/relationships/webSettings" Target="webSettings.xml"/><Relationship Id="rId10" Type="http://schemas.openxmlformats.org/officeDocument/2006/relationships/hyperlink" Target="http://internet.garant.ru/document/redirect/12177762/20000" TargetMode="External"/><Relationship Id="rId4" Type="http://schemas.openxmlformats.org/officeDocument/2006/relationships/settings" Target="settings.xml"/><Relationship Id="rId9" Type="http://schemas.openxmlformats.org/officeDocument/2006/relationships/hyperlink" Target="http://internet.garant.ru/document/redirect/12177762/1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1563</Words>
  <Characters>8915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cp:lastPrinted>2023-02-13T05:23:00Z</cp:lastPrinted>
  <dcterms:created xsi:type="dcterms:W3CDTF">2023-01-31T06:50:00Z</dcterms:created>
  <dcterms:modified xsi:type="dcterms:W3CDTF">2023-02-13T05:24:00Z</dcterms:modified>
</cp:coreProperties>
</file>